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3" w:type="dxa"/>
        <w:jc w:val="center"/>
        <w:tblLayout w:type="fixed"/>
        <w:tblLook w:val="04A0" w:firstRow="1" w:lastRow="0" w:firstColumn="1" w:lastColumn="0" w:noHBand="0" w:noVBand="1"/>
      </w:tblPr>
      <w:tblGrid>
        <w:gridCol w:w="6232"/>
        <w:gridCol w:w="4111"/>
      </w:tblGrid>
      <w:tr w:rsidR="00BA788E" w:rsidRPr="000C723C" w14:paraId="43BA21F4" w14:textId="77777777">
        <w:trPr>
          <w:trHeight w:val="215"/>
          <w:jc w:val="center"/>
        </w:trPr>
        <w:tc>
          <w:tcPr>
            <w:tcW w:w="6232" w:type="dxa"/>
            <w:hideMark/>
          </w:tcPr>
          <w:p w14:paraId="2907EC66" w14:textId="77777777" w:rsidR="00BA788E" w:rsidRPr="000C723C" w:rsidRDefault="00BA788E">
            <w:pPr>
              <w:rPr>
                <w:rFonts w:ascii="Arial" w:hAnsi="Arial" w:cs="Arial"/>
                <w:sz w:val="20"/>
                <w:szCs w:val="20"/>
                <w:lang w:eastAsia="en-US"/>
              </w:rPr>
            </w:pPr>
            <w:r w:rsidRPr="000C723C">
              <w:rPr>
                <w:rFonts w:ascii="Arial" w:hAnsi="Arial" w:cs="Arial"/>
                <w:b/>
                <w:color w:val="000000"/>
                <w:sz w:val="20"/>
                <w:szCs w:val="20"/>
                <w:lang w:eastAsia="en-US"/>
              </w:rPr>
              <w:t>APPROVED by</w:t>
            </w:r>
          </w:p>
        </w:tc>
        <w:tc>
          <w:tcPr>
            <w:tcW w:w="4111" w:type="dxa"/>
            <w:hideMark/>
          </w:tcPr>
          <w:p w14:paraId="3004D05C" w14:textId="77777777" w:rsidR="00BA788E" w:rsidRPr="000C723C" w:rsidRDefault="00BA788E">
            <w:pPr>
              <w:rPr>
                <w:rFonts w:ascii="Arial" w:hAnsi="Arial" w:cs="Arial"/>
                <w:sz w:val="20"/>
                <w:szCs w:val="20"/>
                <w:lang w:eastAsia="en-US"/>
              </w:rPr>
            </w:pPr>
            <w:r w:rsidRPr="000C723C">
              <w:rPr>
                <w:rFonts w:ascii="Arial" w:hAnsi="Arial" w:cs="Arial"/>
                <w:b/>
                <w:color w:val="000000"/>
                <w:sz w:val="20"/>
                <w:szCs w:val="20"/>
                <w:lang w:eastAsia="en-US"/>
              </w:rPr>
              <w:t>PATVIRTINTA</w:t>
            </w:r>
          </w:p>
        </w:tc>
      </w:tr>
      <w:tr w:rsidR="00BA788E" w:rsidRPr="000C723C" w14:paraId="0B393513" w14:textId="77777777">
        <w:trPr>
          <w:trHeight w:val="215"/>
          <w:jc w:val="center"/>
        </w:trPr>
        <w:tc>
          <w:tcPr>
            <w:tcW w:w="6232" w:type="dxa"/>
            <w:hideMark/>
          </w:tcPr>
          <w:p w14:paraId="56B560E3" w14:textId="77777777" w:rsidR="00BA788E" w:rsidRPr="000C723C" w:rsidRDefault="00BA788E">
            <w:pPr>
              <w:rPr>
                <w:rFonts w:ascii="Arial" w:hAnsi="Arial" w:cs="Arial"/>
                <w:sz w:val="20"/>
                <w:szCs w:val="20"/>
                <w:lang w:eastAsia="en-US"/>
              </w:rPr>
            </w:pPr>
            <w:r w:rsidRPr="000C723C">
              <w:rPr>
                <w:rFonts w:ascii="Arial" w:hAnsi="Arial" w:cs="Arial"/>
                <w:color w:val="000000"/>
                <w:sz w:val="20"/>
                <w:szCs w:val="20"/>
                <w:lang w:eastAsia="en-US"/>
              </w:rPr>
              <w:t>LITGRID AB</w:t>
            </w:r>
          </w:p>
        </w:tc>
        <w:tc>
          <w:tcPr>
            <w:tcW w:w="4111" w:type="dxa"/>
            <w:hideMark/>
          </w:tcPr>
          <w:p w14:paraId="0752B6BD" w14:textId="77777777" w:rsidR="00BA788E" w:rsidRPr="000C723C" w:rsidRDefault="00BA788E">
            <w:pPr>
              <w:rPr>
                <w:rFonts w:ascii="Arial" w:hAnsi="Arial" w:cs="Arial"/>
                <w:sz w:val="20"/>
                <w:szCs w:val="20"/>
                <w:lang w:eastAsia="en-US"/>
              </w:rPr>
            </w:pPr>
            <w:r w:rsidRPr="000C723C">
              <w:rPr>
                <w:rFonts w:ascii="Arial" w:hAnsi="Arial" w:cs="Arial"/>
                <w:color w:val="000000"/>
                <w:sz w:val="20"/>
                <w:szCs w:val="20"/>
                <w:lang w:eastAsia="en-US"/>
              </w:rPr>
              <w:t xml:space="preserve">LITGRID AB </w:t>
            </w:r>
          </w:p>
        </w:tc>
      </w:tr>
      <w:tr w:rsidR="00BA788E" w:rsidRPr="000C723C" w14:paraId="08BE161D" w14:textId="77777777">
        <w:trPr>
          <w:trHeight w:val="215"/>
          <w:jc w:val="center"/>
        </w:trPr>
        <w:tc>
          <w:tcPr>
            <w:tcW w:w="6232" w:type="dxa"/>
          </w:tcPr>
          <w:p w14:paraId="2CB5C729" w14:textId="63F11CE2" w:rsidR="00BA788E" w:rsidRPr="000C723C" w:rsidRDefault="00917218">
            <w:pPr>
              <w:rPr>
                <w:rFonts w:ascii="Arial" w:hAnsi="Arial" w:cs="Arial"/>
                <w:sz w:val="20"/>
                <w:szCs w:val="20"/>
                <w:u w:val="single"/>
                <w:lang w:eastAsia="en-US"/>
              </w:rPr>
            </w:pPr>
            <w:r>
              <w:rPr>
                <w:rFonts w:ascii="Arial" w:hAnsi="Arial" w:cs="Arial"/>
                <w:sz w:val="20"/>
                <w:szCs w:val="20"/>
                <w:u w:val="single"/>
                <w:lang w:eastAsia="en-US"/>
              </w:rPr>
              <w:t>2025-11-28</w:t>
            </w:r>
          </w:p>
        </w:tc>
        <w:tc>
          <w:tcPr>
            <w:tcW w:w="4111" w:type="dxa"/>
          </w:tcPr>
          <w:p w14:paraId="54A63EA5" w14:textId="0FF5084A" w:rsidR="00BA788E" w:rsidRPr="000C723C" w:rsidRDefault="00917218">
            <w:pPr>
              <w:rPr>
                <w:rFonts w:ascii="Arial" w:hAnsi="Arial" w:cs="Arial"/>
                <w:sz w:val="20"/>
                <w:szCs w:val="20"/>
                <w:lang w:eastAsia="en-US"/>
              </w:rPr>
            </w:pPr>
            <w:r>
              <w:rPr>
                <w:rFonts w:ascii="Arial" w:hAnsi="Arial" w:cs="Arial"/>
                <w:sz w:val="20"/>
                <w:szCs w:val="20"/>
                <w:u w:val="single"/>
                <w:lang w:eastAsia="en-US"/>
              </w:rPr>
              <w:t>2025-11-28</w:t>
            </w:r>
          </w:p>
        </w:tc>
      </w:tr>
      <w:tr w:rsidR="00BA788E" w:rsidRPr="000C723C" w14:paraId="581D99E6" w14:textId="77777777">
        <w:trPr>
          <w:trHeight w:val="458"/>
          <w:jc w:val="center"/>
        </w:trPr>
        <w:tc>
          <w:tcPr>
            <w:tcW w:w="6232" w:type="dxa"/>
            <w:hideMark/>
          </w:tcPr>
          <w:p w14:paraId="7F6305A9" w14:textId="77777777" w:rsidR="00BA788E" w:rsidRPr="000C723C" w:rsidRDefault="00BA788E">
            <w:pPr>
              <w:rPr>
                <w:rFonts w:ascii="Arial" w:hAnsi="Arial" w:cs="Arial"/>
                <w:sz w:val="20"/>
                <w:szCs w:val="20"/>
                <w:lang w:eastAsia="en-US"/>
              </w:rPr>
            </w:pPr>
            <w:r w:rsidRPr="000C723C">
              <w:rPr>
                <w:rFonts w:ascii="Arial" w:hAnsi="Arial" w:cs="Arial"/>
                <w:color w:val="000000"/>
                <w:sz w:val="20"/>
                <w:szCs w:val="20"/>
                <w:lang w:eastAsia="en-US"/>
              </w:rPr>
              <w:t>Head of Transmission grid department</w:t>
            </w:r>
          </w:p>
          <w:p w14:paraId="14DD2E44" w14:textId="551D7747" w:rsidR="00BA788E" w:rsidRPr="000C723C" w:rsidRDefault="00A1223E">
            <w:pPr>
              <w:rPr>
                <w:rFonts w:ascii="Arial" w:hAnsi="Arial" w:cs="Arial"/>
                <w:color w:val="000000"/>
                <w:sz w:val="20"/>
                <w:szCs w:val="20"/>
                <w:lang w:eastAsia="en-US"/>
              </w:rPr>
            </w:pPr>
            <w:r w:rsidRPr="000C723C">
              <w:rPr>
                <w:rFonts w:ascii="Arial" w:hAnsi="Arial" w:cs="Arial"/>
                <w:color w:val="000000"/>
                <w:sz w:val="20"/>
                <w:szCs w:val="20"/>
                <w:lang w:eastAsia="en-US"/>
              </w:rPr>
              <w:t>D</w:t>
            </w:r>
            <w:r w:rsidR="00BA788E" w:rsidRPr="000C723C">
              <w:rPr>
                <w:rFonts w:ascii="Arial" w:hAnsi="Arial" w:cs="Arial"/>
                <w:color w:val="000000"/>
                <w:sz w:val="20"/>
                <w:szCs w:val="20"/>
                <w:lang w:eastAsia="en-US"/>
              </w:rPr>
              <w:t>irection</w:t>
            </w:r>
            <w:r>
              <w:rPr>
                <w:rFonts w:ascii="Arial" w:hAnsi="Arial" w:cs="Arial"/>
                <w:color w:val="000000"/>
                <w:sz w:val="20"/>
                <w:szCs w:val="20"/>
                <w:lang w:eastAsia="en-US"/>
              </w:rPr>
              <w:t xml:space="preserve"> No.</w:t>
            </w:r>
            <w:r w:rsidR="00BA788E" w:rsidRPr="000C723C">
              <w:rPr>
                <w:rFonts w:ascii="Arial" w:hAnsi="Arial" w:cs="Arial"/>
                <w:color w:val="000000"/>
                <w:sz w:val="20"/>
                <w:szCs w:val="20"/>
                <w:lang w:eastAsia="en-US"/>
              </w:rPr>
              <w:t xml:space="preserve"> </w:t>
            </w:r>
            <w:r w:rsidR="00917218">
              <w:rPr>
                <w:rFonts w:ascii="Arial" w:hAnsi="Arial" w:cs="Arial"/>
                <w:color w:val="000000"/>
                <w:sz w:val="20"/>
                <w:szCs w:val="20"/>
                <w:lang w:val="lt-LT" w:eastAsia="en-US"/>
              </w:rPr>
              <w:t>25NU-702</w:t>
            </w:r>
          </w:p>
        </w:tc>
        <w:tc>
          <w:tcPr>
            <w:tcW w:w="4111" w:type="dxa"/>
            <w:hideMark/>
          </w:tcPr>
          <w:p w14:paraId="0444A293" w14:textId="143E66C4" w:rsidR="00BA788E" w:rsidRPr="006E311A" w:rsidRDefault="00BA788E">
            <w:pPr>
              <w:rPr>
                <w:rFonts w:ascii="Arial" w:hAnsi="Arial" w:cs="Arial"/>
                <w:sz w:val="20"/>
                <w:szCs w:val="20"/>
                <w:lang w:val="lt-LT" w:eastAsia="en-US"/>
              </w:rPr>
            </w:pPr>
            <w:r w:rsidRPr="006E311A">
              <w:rPr>
                <w:rFonts w:ascii="Arial" w:hAnsi="Arial" w:cs="Arial"/>
                <w:color w:val="000000"/>
                <w:sz w:val="20"/>
                <w:szCs w:val="20"/>
                <w:lang w:val="lt-LT" w:eastAsia="en-US"/>
              </w:rPr>
              <w:t xml:space="preserve">Perdavimo tinklo departamento vadovo nurodymu </w:t>
            </w:r>
            <w:r w:rsidR="00A1223E">
              <w:rPr>
                <w:rFonts w:ascii="Arial" w:hAnsi="Arial" w:cs="Arial"/>
                <w:color w:val="000000"/>
                <w:sz w:val="20"/>
                <w:szCs w:val="20"/>
                <w:lang w:val="lt-LT" w:eastAsia="en-US"/>
              </w:rPr>
              <w:t xml:space="preserve">Nr. </w:t>
            </w:r>
            <w:r w:rsidR="00917218">
              <w:rPr>
                <w:rFonts w:ascii="Arial" w:hAnsi="Arial" w:cs="Arial"/>
                <w:color w:val="000000"/>
                <w:sz w:val="20"/>
                <w:szCs w:val="20"/>
                <w:lang w:val="lt-LT" w:eastAsia="en-US"/>
              </w:rPr>
              <w:t>25NU-702</w:t>
            </w:r>
          </w:p>
        </w:tc>
      </w:tr>
    </w:tbl>
    <w:p w14:paraId="779DD03D" w14:textId="77777777" w:rsidR="00BA788E" w:rsidRPr="000C723C" w:rsidRDefault="00BA788E">
      <w:pPr>
        <w:rPr>
          <w:rFonts w:ascii="Arial" w:hAnsi="Arial" w:cs="Arial"/>
          <w:sz w:val="20"/>
          <w:szCs w:val="20"/>
        </w:rPr>
      </w:pPr>
    </w:p>
    <w:p w14:paraId="1F6D0916" w14:textId="5B8EC9AD" w:rsidR="002F5724" w:rsidRPr="000C723C" w:rsidRDefault="004E7047" w:rsidP="002F5724">
      <w:pPr>
        <w:ind w:left="397" w:hanging="397"/>
        <w:jc w:val="center"/>
        <w:textAlignment w:val="top"/>
        <w:rPr>
          <w:rFonts w:ascii="Arial" w:hAnsi="Arial" w:cs="Arial"/>
          <w:b/>
          <w:color w:val="000000"/>
          <w:sz w:val="20"/>
          <w:szCs w:val="20"/>
        </w:rPr>
      </w:pPr>
      <w:bookmarkStart w:id="0" w:name="_Hlk517781099"/>
      <w:bookmarkStart w:id="1" w:name="_Hlk207781129"/>
      <w:r w:rsidRPr="000C723C">
        <w:rPr>
          <w:rFonts w:ascii="Arial" w:hAnsi="Arial" w:cs="Arial"/>
          <w:b/>
          <w:color w:val="000000"/>
          <w:sz w:val="20"/>
          <w:szCs w:val="20"/>
        </w:rPr>
        <w:t xml:space="preserve">STANDARTINIAI TECHNINIAI REIKALAVIMAI </w:t>
      </w:r>
      <w:bookmarkEnd w:id="0"/>
      <w:r w:rsidR="007B27B1" w:rsidRPr="000C723C">
        <w:rPr>
          <w:rFonts w:ascii="Arial" w:hAnsi="Arial" w:cs="Arial"/>
          <w:b/>
          <w:color w:val="000000"/>
          <w:sz w:val="20"/>
          <w:szCs w:val="20"/>
        </w:rPr>
        <w:t>PAPILDOM</w:t>
      </w:r>
      <w:r w:rsidR="006051F4">
        <w:rPr>
          <w:rFonts w:ascii="Arial" w:hAnsi="Arial" w:cs="Arial"/>
          <w:b/>
          <w:color w:val="000000"/>
          <w:sz w:val="20"/>
          <w:szCs w:val="20"/>
        </w:rPr>
        <w:t>IEMS ĮRENGINIAMS: KĮGS, AVS, PS, LED PROŽEKTORIAMS IR IKI 1000V GALIOS KABELIAMS</w:t>
      </w:r>
      <w:r w:rsidR="002F5724" w:rsidRPr="000C723C">
        <w:rPr>
          <w:rFonts w:ascii="Arial" w:hAnsi="Arial" w:cs="Arial"/>
          <w:b/>
          <w:color w:val="000000"/>
          <w:sz w:val="20"/>
          <w:szCs w:val="20"/>
        </w:rPr>
        <w:t xml:space="preserve">/ </w:t>
      </w:r>
      <w:r w:rsidRPr="000C723C">
        <w:rPr>
          <w:rFonts w:ascii="Arial" w:hAnsi="Arial" w:cs="Arial"/>
          <w:b/>
          <w:color w:val="000000"/>
          <w:sz w:val="20"/>
          <w:szCs w:val="20"/>
        </w:rPr>
        <w:t xml:space="preserve">STANDARD TECHNICAL REQUIREMENTS FOR </w:t>
      </w:r>
      <w:r w:rsidR="007B27B1" w:rsidRPr="000C723C">
        <w:rPr>
          <w:rFonts w:ascii="Arial" w:hAnsi="Arial" w:cs="Arial"/>
          <w:b/>
          <w:color w:val="000000"/>
          <w:sz w:val="20"/>
          <w:szCs w:val="20"/>
        </w:rPr>
        <w:t>ADDITIONAL EQUIPMENT</w:t>
      </w:r>
      <w:r w:rsidR="006051F4">
        <w:rPr>
          <w:rFonts w:ascii="Arial" w:hAnsi="Arial" w:cs="Arial"/>
          <w:b/>
          <w:color w:val="000000"/>
          <w:sz w:val="20"/>
          <w:szCs w:val="20"/>
        </w:rPr>
        <w:t>: KĮGS, AVS, PS, LED LAMPS AND POWER CABELS UP TO 1000V</w:t>
      </w:r>
    </w:p>
    <w:bookmarkEnd w:id="1"/>
    <w:p w14:paraId="08BE77CB" w14:textId="77777777" w:rsidR="00C26DF6" w:rsidRPr="000C723C" w:rsidRDefault="00C26DF6" w:rsidP="002F5724">
      <w:pPr>
        <w:ind w:left="397" w:hanging="397"/>
        <w:jc w:val="center"/>
        <w:textAlignment w:val="top"/>
        <w:rPr>
          <w:rFonts w:ascii="Arial" w:hAnsi="Arial" w:cs="Arial"/>
          <w:b/>
          <w:color w:val="000000"/>
          <w:sz w:val="20"/>
          <w:szCs w:val="20"/>
        </w:rPr>
      </w:pPr>
    </w:p>
    <w:tbl>
      <w:tblPr>
        <w:tblStyle w:val="TableGrid"/>
        <w:tblW w:w="11042" w:type="dxa"/>
        <w:tblLook w:val="04A0" w:firstRow="1" w:lastRow="0" w:firstColumn="1" w:lastColumn="0" w:noHBand="0" w:noVBand="1"/>
      </w:tblPr>
      <w:tblGrid>
        <w:gridCol w:w="714"/>
        <w:gridCol w:w="5598"/>
        <w:gridCol w:w="4730"/>
      </w:tblGrid>
      <w:tr w:rsidR="00AA756A" w:rsidRPr="00F4450D" w14:paraId="15752956" w14:textId="77777777" w:rsidTr="00AA756A">
        <w:trPr>
          <w:trHeight w:val="1275"/>
          <w:tblHeader/>
        </w:trPr>
        <w:tc>
          <w:tcPr>
            <w:tcW w:w="714" w:type="dxa"/>
            <w:vAlign w:val="center"/>
          </w:tcPr>
          <w:p w14:paraId="35024AB0" w14:textId="77777777" w:rsidR="00AA756A" w:rsidRPr="00F4450D" w:rsidRDefault="00AA756A" w:rsidP="002F5724">
            <w:pPr>
              <w:jc w:val="center"/>
              <w:rPr>
                <w:rFonts w:ascii="Arial" w:hAnsi="Arial" w:cs="Arial"/>
                <w:b/>
                <w:sz w:val="20"/>
                <w:szCs w:val="20"/>
              </w:rPr>
            </w:pPr>
            <w:r w:rsidRPr="00F4450D">
              <w:rPr>
                <w:rFonts w:ascii="Arial" w:hAnsi="Arial" w:cs="Arial"/>
                <w:b/>
                <w:sz w:val="20"/>
                <w:szCs w:val="20"/>
              </w:rPr>
              <w:t>Eil. Nr./</w:t>
            </w:r>
          </w:p>
          <w:p w14:paraId="33F81688" w14:textId="77777777" w:rsidR="00AA756A" w:rsidRPr="00F4450D" w:rsidRDefault="00AA756A" w:rsidP="002F5724">
            <w:pPr>
              <w:jc w:val="center"/>
              <w:rPr>
                <w:rFonts w:ascii="Arial" w:hAnsi="Arial" w:cs="Arial"/>
                <w:sz w:val="20"/>
                <w:szCs w:val="20"/>
              </w:rPr>
            </w:pPr>
            <w:r w:rsidRPr="00F4450D">
              <w:rPr>
                <w:rFonts w:ascii="Arial" w:hAnsi="Arial" w:cs="Arial"/>
                <w:b/>
                <w:sz w:val="20"/>
                <w:szCs w:val="20"/>
              </w:rPr>
              <w:t>Seq. No.</w:t>
            </w:r>
          </w:p>
        </w:tc>
        <w:tc>
          <w:tcPr>
            <w:tcW w:w="5598" w:type="dxa"/>
            <w:vAlign w:val="center"/>
          </w:tcPr>
          <w:p w14:paraId="4F853C04" w14:textId="34E39A98" w:rsidR="00AA756A" w:rsidRPr="00F4450D" w:rsidRDefault="00AA756A" w:rsidP="002F5724">
            <w:pPr>
              <w:jc w:val="both"/>
              <w:rPr>
                <w:rFonts w:ascii="Arial" w:hAnsi="Arial" w:cs="Arial"/>
                <w:b/>
                <w:sz w:val="20"/>
                <w:szCs w:val="20"/>
              </w:rPr>
            </w:pPr>
            <w:r w:rsidRPr="006E311A">
              <w:rPr>
                <w:rFonts w:ascii="Arial" w:hAnsi="Arial" w:cs="Arial"/>
                <w:b/>
                <w:sz w:val="20"/>
                <w:szCs w:val="20"/>
                <w:lang w:val="lt-LT"/>
              </w:rPr>
              <w:t>Įrenginio, įrangos, gaminio ar medžiagos reikalaujamas parametras (mato vnt.), funkcija, išpildymas ar savybė/</w:t>
            </w:r>
            <w:r w:rsidRPr="00F4450D">
              <w:rPr>
                <w:rFonts w:ascii="Arial" w:hAnsi="Arial" w:cs="Arial"/>
                <w:b/>
                <w:sz w:val="20"/>
                <w:szCs w:val="20"/>
              </w:rPr>
              <w:t xml:space="preserve"> Device, equipment, product or material required parameter (measuring unit), function, implementation or feature</w:t>
            </w:r>
          </w:p>
        </w:tc>
        <w:tc>
          <w:tcPr>
            <w:tcW w:w="4730" w:type="dxa"/>
            <w:vAlign w:val="center"/>
          </w:tcPr>
          <w:p w14:paraId="01E0504C" w14:textId="08C9D7AD" w:rsidR="00AA756A" w:rsidRPr="00F4450D" w:rsidRDefault="00AA756A" w:rsidP="0006495B">
            <w:pPr>
              <w:jc w:val="both"/>
              <w:rPr>
                <w:rFonts w:ascii="Arial" w:hAnsi="Arial" w:cs="Arial"/>
                <w:b/>
                <w:sz w:val="20"/>
                <w:szCs w:val="20"/>
              </w:rPr>
            </w:pPr>
            <w:r w:rsidRPr="006E311A">
              <w:rPr>
                <w:rFonts w:ascii="Arial" w:hAnsi="Arial" w:cs="Arial"/>
                <w:b/>
                <w:sz w:val="20"/>
                <w:szCs w:val="20"/>
                <w:lang w:val="lt-LT"/>
              </w:rPr>
              <w:t>Reikalaujama parametro ar funkcijos reikšmė, išpildymas ar savybė/</w:t>
            </w:r>
            <w:r w:rsidRPr="00F4450D">
              <w:rPr>
                <w:rFonts w:ascii="Arial" w:hAnsi="Arial" w:cs="Arial"/>
                <w:b/>
                <w:sz w:val="20"/>
                <w:szCs w:val="20"/>
              </w:rPr>
              <w:t xml:space="preserve"> Required parameter or function value, implementation or feature</w:t>
            </w:r>
          </w:p>
        </w:tc>
      </w:tr>
      <w:tr w:rsidR="00955602" w:rsidRPr="00F4450D" w14:paraId="5387D012" w14:textId="77777777" w:rsidTr="00AA756A">
        <w:tc>
          <w:tcPr>
            <w:tcW w:w="714" w:type="dxa"/>
            <w:vAlign w:val="center"/>
          </w:tcPr>
          <w:p w14:paraId="7314AC2E" w14:textId="77777777" w:rsidR="00955602" w:rsidRPr="00F4450D" w:rsidRDefault="00955602" w:rsidP="00955602">
            <w:pPr>
              <w:jc w:val="center"/>
              <w:rPr>
                <w:rFonts w:ascii="Arial" w:hAnsi="Arial" w:cs="Arial"/>
                <w:b/>
                <w:sz w:val="20"/>
                <w:szCs w:val="20"/>
              </w:rPr>
            </w:pPr>
            <w:r w:rsidRPr="00F4450D">
              <w:rPr>
                <w:rFonts w:ascii="Arial" w:hAnsi="Arial" w:cs="Arial"/>
                <w:b/>
                <w:sz w:val="20"/>
                <w:szCs w:val="20"/>
              </w:rPr>
              <w:t>1.</w:t>
            </w:r>
          </w:p>
        </w:tc>
        <w:tc>
          <w:tcPr>
            <w:tcW w:w="10328" w:type="dxa"/>
            <w:gridSpan w:val="2"/>
            <w:vAlign w:val="center"/>
          </w:tcPr>
          <w:p w14:paraId="7B1E469C" w14:textId="1A663020" w:rsidR="00955602" w:rsidRPr="00F4450D" w:rsidRDefault="0040070D" w:rsidP="00955602">
            <w:pPr>
              <w:jc w:val="center"/>
              <w:rPr>
                <w:rFonts w:ascii="Arial" w:hAnsi="Arial" w:cs="Arial"/>
                <w:b/>
                <w:sz w:val="20"/>
                <w:szCs w:val="20"/>
              </w:rPr>
            </w:pPr>
            <w:r w:rsidRPr="006E311A">
              <w:rPr>
                <w:rFonts w:ascii="Arial" w:hAnsi="Arial" w:cs="Arial"/>
                <w:b/>
                <w:sz w:val="20"/>
                <w:szCs w:val="20"/>
                <w:lang w:val="lt-LT"/>
              </w:rPr>
              <w:t>Kilnojamųjų įrenginių galios skydeliai</w:t>
            </w:r>
            <w:r w:rsidR="005C443B" w:rsidRPr="006E311A">
              <w:rPr>
                <w:rFonts w:ascii="Arial" w:hAnsi="Arial" w:cs="Arial"/>
                <w:b/>
                <w:sz w:val="20"/>
                <w:szCs w:val="20"/>
                <w:lang w:val="lt-LT"/>
              </w:rPr>
              <w:t>/</w:t>
            </w:r>
            <w:r w:rsidR="005C443B">
              <w:rPr>
                <w:rFonts w:ascii="Arial" w:hAnsi="Arial" w:cs="Arial"/>
                <w:b/>
                <w:sz w:val="20"/>
                <w:szCs w:val="20"/>
              </w:rPr>
              <w:t xml:space="preserve"> </w:t>
            </w:r>
            <w:r w:rsidR="00516C4F">
              <w:rPr>
                <w:rFonts w:ascii="Arial" w:hAnsi="Arial" w:cs="Arial"/>
                <w:b/>
                <w:sz w:val="20"/>
                <w:szCs w:val="20"/>
              </w:rPr>
              <w:t>P</w:t>
            </w:r>
            <w:r w:rsidR="005C443B" w:rsidRPr="005C443B">
              <w:rPr>
                <w:rFonts w:ascii="Arial" w:hAnsi="Arial" w:cs="Arial"/>
                <w:b/>
                <w:sz w:val="20"/>
                <w:szCs w:val="20"/>
              </w:rPr>
              <w:t>ower panel</w:t>
            </w:r>
            <w:r w:rsidR="00516C4F">
              <w:rPr>
                <w:rFonts w:ascii="Arial" w:hAnsi="Arial" w:cs="Arial"/>
                <w:b/>
                <w:sz w:val="20"/>
                <w:szCs w:val="20"/>
              </w:rPr>
              <w:t xml:space="preserve"> for portable equipment</w:t>
            </w:r>
            <w:r w:rsidR="005C443B" w:rsidRPr="005C443B">
              <w:rPr>
                <w:rFonts w:ascii="Arial" w:hAnsi="Arial" w:cs="Arial"/>
                <w:b/>
                <w:sz w:val="20"/>
                <w:szCs w:val="20"/>
              </w:rPr>
              <w:t xml:space="preserve"> </w:t>
            </w:r>
            <w:r w:rsidRPr="00F4450D">
              <w:rPr>
                <w:rFonts w:ascii="Arial" w:hAnsi="Arial" w:cs="Arial"/>
                <w:b/>
                <w:sz w:val="20"/>
                <w:szCs w:val="20"/>
              </w:rPr>
              <w:t xml:space="preserve">– </w:t>
            </w:r>
            <w:r w:rsidR="006051F4">
              <w:rPr>
                <w:rFonts w:ascii="Arial" w:hAnsi="Arial" w:cs="Arial"/>
                <w:b/>
                <w:sz w:val="20"/>
                <w:szCs w:val="20"/>
              </w:rPr>
              <w:t>(</w:t>
            </w:r>
            <w:r w:rsidRPr="00F4450D">
              <w:rPr>
                <w:rFonts w:ascii="Arial" w:hAnsi="Arial" w:cs="Arial"/>
                <w:b/>
                <w:sz w:val="20"/>
                <w:szCs w:val="20"/>
              </w:rPr>
              <w:t>KĮGS</w:t>
            </w:r>
            <w:r w:rsidR="006051F4">
              <w:rPr>
                <w:rFonts w:ascii="Arial" w:hAnsi="Arial" w:cs="Arial"/>
                <w:b/>
                <w:sz w:val="20"/>
                <w:szCs w:val="20"/>
              </w:rPr>
              <w:t>)</w:t>
            </w:r>
          </w:p>
        </w:tc>
      </w:tr>
      <w:tr w:rsidR="00874366" w:rsidRPr="00F4450D" w14:paraId="2FCA19AE" w14:textId="77777777" w:rsidTr="00A12D98">
        <w:tc>
          <w:tcPr>
            <w:tcW w:w="714" w:type="dxa"/>
            <w:vAlign w:val="center"/>
          </w:tcPr>
          <w:p w14:paraId="1C46370E" w14:textId="77777777" w:rsidR="00874366" w:rsidRPr="00F4450D" w:rsidRDefault="00874366" w:rsidP="00874366">
            <w:pPr>
              <w:pStyle w:val="ListParagraph"/>
              <w:numPr>
                <w:ilvl w:val="0"/>
                <w:numId w:val="1"/>
              </w:numPr>
              <w:rPr>
                <w:rFonts w:ascii="Arial" w:hAnsi="Arial" w:cs="Arial"/>
                <w:sz w:val="20"/>
                <w:szCs w:val="20"/>
              </w:rPr>
            </w:pPr>
            <w:bookmarkStart w:id="2" w:name="_Hlk168058698"/>
          </w:p>
        </w:tc>
        <w:tc>
          <w:tcPr>
            <w:tcW w:w="5598" w:type="dxa"/>
            <w:vAlign w:val="center"/>
          </w:tcPr>
          <w:p w14:paraId="12299C73" w14:textId="2CD6A48C" w:rsidR="000E55AE" w:rsidRPr="006E311A" w:rsidRDefault="000E55AE" w:rsidP="000E55AE">
            <w:pPr>
              <w:jc w:val="both"/>
              <w:rPr>
                <w:rFonts w:ascii="Arial" w:hAnsi="Arial" w:cs="Arial"/>
                <w:color w:val="000000"/>
                <w:sz w:val="20"/>
                <w:szCs w:val="20"/>
                <w:lang w:val="lt-LT"/>
              </w:rPr>
            </w:pPr>
            <w:r w:rsidRPr="006E311A">
              <w:rPr>
                <w:rFonts w:ascii="Arial" w:hAnsi="Arial" w:cs="Arial"/>
                <w:color w:val="000000"/>
                <w:sz w:val="20"/>
                <w:szCs w:val="20"/>
                <w:lang w:val="lt-LT"/>
              </w:rPr>
              <w:t>Skyde montuojamų žemosios įtampos perjungimo ir valdymo įrenginių sąranka turi atitikti standartų reikalavimus/</w:t>
            </w:r>
          </w:p>
          <w:p w14:paraId="4CBAD8DF" w14:textId="62C938FD" w:rsidR="00874366" w:rsidRPr="00F4450D" w:rsidRDefault="00895595" w:rsidP="000E55AE">
            <w:pPr>
              <w:jc w:val="both"/>
              <w:rPr>
                <w:rFonts w:ascii="Arial" w:hAnsi="Arial" w:cs="Arial"/>
                <w:color w:val="000000"/>
                <w:sz w:val="20"/>
                <w:szCs w:val="20"/>
              </w:rPr>
            </w:pPr>
            <w:r w:rsidRPr="00F4450D">
              <w:rPr>
                <w:rFonts w:ascii="Arial" w:hAnsi="Arial" w:cs="Arial"/>
                <w:color w:val="000000"/>
                <w:sz w:val="20"/>
                <w:szCs w:val="20"/>
              </w:rPr>
              <w:t xml:space="preserve">Assemblies </w:t>
            </w:r>
            <w:r w:rsidR="000E55AE" w:rsidRPr="00F4450D">
              <w:rPr>
                <w:rFonts w:ascii="Arial" w:hAnsi="Arial" w:cs="Arial"/>
                <w:color w:val="000000"/>
                <w:sz w:val="20"/>
                <w:szCs w:val="20"/>
              </w:rPr>
              <w:t xml:space="preserve">of the low-voltage switchgear and </w:t>
            </w:r>
            <w:r w:rsidR="006E311A" w:rsidRPr="00F4450D">
              <w:rPr>
                <w:rFonts w:ascii="Arial" w:hAnsi="Arial" w:cs="Arial"/>
                <w:color w:val="000000"/>
                <w:sz w:val="20"/>
                <w:szCs w:val="20"/>
              </w:rPr>
              <w:t>control gear</w:t>
            </w:r>
            <w:r w:rsidR="000E55AE" w:rsidRPr="00F4450D">
              <w:rPr>
                <w:rFonts w:ascii="Arial" w:hAnsi="Arial" w:cs="Arial"/>
                <w:color w:val="000000"/>
                <w:sz w:val="20"/>
                <w:szCs w:val="20"/>
              </w:rPr>
              <w:t xml:space="preserve"> devices shall meet </w:t>
            </w:r>
            <w:r w:rsidRPr="00F4450D">
              <w:rPr>
                <w:rFonts w:ascii="Arial" w:hAnsi="Arial" w:cs="Arial"/>
                <w:color w:val="000000"/>
                <w:sz w:val="20"/>
                <w:szCs w:val="20"/>
              </w:rPr>
              <w:t>the requirements</w:t>
            </w:r>
            <w:r w:rsidR="000E55AE" w:rsidRPr="00F4450D">
              <w:rPr>
                <w:rFonts w:ascii="Arial" w:hAnsi="Arial" w:cs="Arial"/>
                <w:color w:val="000000"/>
                <w:sz w:val="20"/>
                <w:szCs w:val="20"/>
              </w:rPr>
              <w:t xml:space="preserve"> of the standard</w:t>
            </w:r>
          </w:p>
        </w:tc>
        <w:tc>
          <w:tcPr>
            <w:tcW w:w="4730" w:type="dxa"/>
            <w:vAlign w:val="center"/>
          </w:tcPr>
          <w:p w14:paraId="371EB31C" w14:textId="218430C1" w:rsidR="009930FE" w:rsidRPr="00F4450D" w:rsidRDefault="009930FE" w:rsidP="00874366">
            <w:pPr>
              <w:jc w:val="center"/>
              <w:rPr>
                <w:rFonts w:ascii="Arial" w:hAnsi="Arial" w:cs="Arial"/>
                <w:color w:val="000000"/>
                <w:sz w:val="20"/>
                <w:szCs w:val="20"/>
              </w:rPr>
            </w:pPr>
            <w:r w:rsidRPr="00F4450D">
              <w:rPr>
                <w:rFonts w:ascii="Arial" w:hAnsi="Arial" w:cs="Arial"/>
                <w:color w:val="000000"/>
                <w:sz w:val="20"/>
                <w:szCs w:val="20"/>
              </w:rPr>
              <w:t>LST EN 61439</w:t>
            </w:r>
            <w:r w:rsidR="00F4450D" w:rsidRPr="00F4450D">
              <w:rPr>
                <w:rFonts w:ascii="Arial" w:hAnsi="Arial" w:cs="Arial"/>
                <w:color w:val="000000"/>
                <w:sz w:val="20"/>
                <w:szCs w:val="20"/>
              </w:rPr>
              <w:t xml:space="preserve"> </w:t>
            </w:r>
            <w:r w:rsidR="00F4450D" w:rsidRPr="00F4450D">
              <w:rPr>
                <w:rFonts w:ascii="Arial" w:hAnsi="Arial" w:cs="Arial"/>
                <w:color w:val="000000"/>
                <w:sz w:val="20"/>
                <w:szCs w:val="20"/>
                <w:vertAlign w:val="superscript"/>
              </w:rPr>
              <w:t>a)</w:t>
            </w:r>
          </w:p>
        </w:tc>
      </w:tr>
      <w:tr w:rsidR="000C723C" w:rsidRPr="00F4450D" w14:paraId="03648200" w14:textId="77777777" w:rsidTr="00A12D98">
        <w:tc>
          <w:tcPr>
            <w:tcW w:w="714" w:type="dxa"/>
            <w:vAlign w:val="center"/>
          </w:tcPr>
          <w:p w14:paraId="689E5BE2" w14:textId="77777777" w:rsidR="000C723C" w:rsidRPr="00F4450D" w:rsidRDefault="000C723C" w:rsidP="00874366">
            <w:pPr>
              <w:pStyle w:val="ListParagraph"/>
              <w:numPr>
                <w:ilvl w:val="0"/>
                <w:numId w:val="1"/>
              </w:numPr>
              <w:rPr>
                <w:rFonts w:ascii="Arial" w:hAnsi="Arial" w:cs="Arial"/>
                <w:sz w:val="20"/>
                <w:szCs w:val="20"/>
              </w:rPr>
            </w:pPr>
          </w:p>
        </w:tc>
        <w:tc>
          <w:tcPr>
            <w:tcW w:w="5598" w:type="dxa"/>
            <w:vAlign w:val="center"/>
          </w:tcPr>
          <w:p w14:paraId="22C32398" w14:textId="4173543E" w:rsidR="000C723C" w:rsidRPr="006E311A" w:rsidRDefault="000C723C" w:rsidP="000C723C">
            <w:pPr>
              <w:jc w:val="both"/>
              <w:rPr>
                <w:rFonts w:ascii="Arial" w:hAnsi="Arial" w:cs="Arial"/>
                <w:color w:val="000000"/>
                <w:sz w:val="20"/>
                <w:szCs w:val="20"/>
                <w:lang w:val="lt-LT"/>
              </w:rPr>
            </w:pPr>
            <w:r w:rsidRPr="006E311A">
              <w:rPr>
                <w:rFonts w:ascii="Arial" w:hAnsi="Arial" w:cs="Arial"/>
                <w:color w:val="000000"/>
                <w:sz w:val="20"/>
                <w:szCs w:val="20"/>
                <w:lang w:val="lt-LT"/>
              </w:rPr>
              <w:t xml:space="preserve">Skyde montuojamų </w:t>
            </w:r>
            <w:r w:rsidR="000E55AE" w:rsidRPr="006E311A">
              <w:rPr>
                <w:rFonts w:ascii="Arial" w:hAnsi="Arial" w:cs="Arial"/>
                <w:color w:val="000000"/>
                <w:sz w:val="20"/>
                <w:szCs w:val="20"/>
                <w:lang w:val="lt-LT"/>
              </w:rPr>
              <w:t>žemosios įtampos perjungimo ir valdymo</w:t>
            </w:r>
            <w:r w:rsidRPr="006E311A">
              <w:rPr>
                <w:rFonts w:ascii="Arial" w:hAnsi="Arial" w:cs="Arial"/>
                <w:color w:val="000000"/>
                <w:sz w:val="20"/>
                <w:szCs w:val="20"/>
                <w:lang w:val="lt-LT"/>
              </w:rPr>
              <w:t xml:space="preserve"> įrengini</w:t>
            </w:r>
            <w:r w:rsidR="0090172D" w:rsidRPr="006E311A">
              <w:rPr>
                <w:rFonts w:ascii="Arial" w:hAnsi="Arial" w:cs="Arial"/>
                <w:color w:val="000000"/>
                <w:sz w:val="20"/>
                <w:szCs w:val="20"/>
                <w:lang w:val="lt-LT"/>
              </w:rPr>
              <w:t>ai</w:t>
            </w:r>
            <w:r w:rsidRPr="006E311A">
              <w:rPr>
                <w:rFonts w:ascii="Arial" w:hAnsi="Arial" w:cs="Arial"/>
                <w:color w:val="000000"/>
                <w:sz w:val="20"/>
                <w:szCs w:val="20"/>
                <w:lang w:val="lt-LT"/>
              </w:rPr>
              <w:t xml:space="preserve"> turi atitikti standartų reikalavimus/</w:t>
            </w:r>
          </w:p>
          <w:p w14:paraId="1E37D567" w14:textId="7962F26F" w:rsidR="000C723C" w:rsidRPr="00F4450D" w:rsidRDefault="0090172D" w:rsidP="000E55AE">
            <w:pPr>
              <w:jc w:val="both"/>
              <w:rPr>
                <w:rFonts w:ascii="Arial" w:hAnsi="Arial" w:cs="Arial"/>
                <w:color w:val="000000"/>
                <w:sz w:val="20"/>
                <w:szCs w:val="20"/>
              </w:rPr>
            </w:pPr>
            <w:r w:rsidRPr="00F4450D">
              <w:rPr>
                <w:rFonts w:ascii="Arial" w:hAnsi="Arial" w:cs="Arial"/>
                <w:color w:val="000000"/>
                <w:sz w:val="20"/>
                <w:szCs w:val="20"/>
              </w:rPr>
              <w:t>L</w:t>
            </w:r>
            <w:r w:rsidR="000E55AE" w:rsidRPr="00F4450D">
              <w:rPr>
                <w:rFonts w:ascii="Arial" w:hAnsi="Arial" w:cs="Arial"/>
                <w:color w:val="000000"/>
                <w:sz w:val="20"/>
                <w:szCs w:val="20"/>
              </w:rPr>
              <w:t xml:space="preserve">ow-voltage switchgear and </w:t>
            </w:r>
            <w:r w:rsidR="006E311A" w:rsidRPr="00F4450D">
              <w:rPr>
                <w:rFonts w:ascii="Arial" w:hAnsi="Arial" w:cs="Arial"/>
                <w:color w:val="000000"/>
                <w:sz w:val="20"/>
                <w:szCs w:val="20"/>
              </w:rPr>
              <w:t>control gear</w:t>
            </w:r>
            <w:r w:rsidR="000C723C" w:rsidRPr="00F4450D">
              <w:rPr>
                <w:rFonts w:ascii="Arial" w:hAnsi="Arial" w:cs="Arial"/>
                <w:color w:val="000000"/>
                <w:sz w:val="20"/>
                <w:szCs w:val="20"/>
              </w:rPr>
              <w:t xml:space="preserve"> devices shall meet requirements of the standard</w:t>
            </w:r>
          </w:p>
        </w:tc>
        <w:tc>
          <w:tcPr>
            <w:tcW w:w="4730" w:type="dxa"/>
            <w:vAlign w:val="center"/>
          </w:tcPr>
          <w:p w14:paraId="5F02A443" w14:textId="30AE752E" w:rsidR="000C723C" w:rsidRPr="00F4450D" w:rsidRDefault="000C723C" w:rsidP="00F4450D">
            <w:pPr>
              <w:jc w:val="center"/>
              <w:rPr>
                <w:rFonts w:ascii="Arial" w:hAnsi="Arial" w:cs="Arial"/>
                <w:color w:val="000000"/>
                <w:sz w:val="20"/>
                <w:szCs w:val="20"/>
              </w:rPr>
            </w:pPr>
            <w:r w:rsidRPr="00F4450D">
              <w:rPr>
                <w:rFonts w:ascii="Arial" w:hAnsi="Arial" w:cs="Arial"/>
                <w:color w:val="000000"/>
                <w:sz w:val="20"/>
                <w:szCs w:val="20"/>
              </w:rPr>
              <w:t>LST EN 60947</w:t>
            </w:r>
            <w:r w:rsidR="00F4450D" w:rsidRPr="00F4450D">
              <w:rPr>
                <w:rFonts w:ascii="Arial" w:hAnsi="Arial" w:cs="Arial"/>
                <w:color w:val="000000"/>
                <w:sz w:val="20"/>
                <w:szCs w:val="20"/>
              </w:rPr>
              <w:t xml:space="preserve"> </w:t>
            </w:r>
            <w:r w:rsidR="00F4450D" w:rsidRPr="00F4450D">
              <w:rPr>
                <w:rFonts w:ascii="Arial" w:hAnsi="Arial" w:cs="Arial"/>
                <w:color w:val="000000"/>
                <w:sz w:val="20"/>
                <w:szCs w:val="20"/>
                <w:vertAlign w:val="superscript"/>
              </w:rPr>
              <w:t>a)</w:t>
            </w:r>
          </w:p>
        </w:tc>
      </w:tr>
      <w:bookmarkEnd w:id="2"/>
      <w:tr w:rsidR="00874366" w:rsidRPr="00F4450D" w14:paraId="7E4EAB21" w14:textId="77777777" w:rsidTr="00A12D98">
        <w:tc>
          <w:tcPr>
            <w:tcW w:w="714" w:type="dxa"/>
            <w:vAlign w:val="center"/>
          </w:tcPr>
          <w:p w14:paraId="3889D93D" w14:textId="77777777" w:rsidR="00874366" w:rsidRPr="00F4450D" w:rsidRDefault="00874366" w:rsidP="00874366">
            <w:pPr>
              <w:pStyle w:val="ListParagraph"/>
              <w:numPr>
                <w:ilvl w:val="0"/>
                <w:numId w:val="1"/>
              </w:numPr>
              <w:rPr>
                <w:rFonts w:ascii="Arial" w:hAnsi="Arial" w:cs="Arial"/>
                <w:sz w:val="20"/>
                <w:szCs w:val="20"/>
              </w:rPr>
            </w:pPr>
          </w:p>
        </w:tc>
        <w:tc>
          <w:tcPr>
            <w:tcW w:w="5598" w:type="dxa"/>
            <w:vAlign w:val="center"/>
          </w:tcPr>
          <w:p w14:paraId="1B5FC1B1" w14:textId="1F71894B" w:rsidR="00874366" w:rsidRPr="00F4450D" w:rsidRDefault="00874366" w:rsidP="00630B53">
            <w:pPr>
              <w:jc w:val="both"/>
              <w:rPr>
                <w:rFonts w:ascii="Arial" w:hAnsi="Arial" w:cs="Arial"/>
                <w:color w:val="000000"/>
                <w:sz w:val="20"/>
                <w:szCs w:val="20"/>
              </w:rPr>
            </w:pPr>
            <w:r w:rsidRPr="006E311A">
              <w:rPr>
                <w:rFonts w:ascii="Arial" w:hAnsi="Arial" w:cs="Arial"/>
                <w:color w:val="000000"/>
                <w:sz w:val="20"/>
                <w:szCs w:val="20"/>
                <w:lang w:val="lt-LT"/>
              </w:rPr>
              <w:t>Gamintojo kokybės vadybos sistema turi būti įvertinta sertifikatu/</w:t>
            </w:r>
            <w:r w:rsidR="00630B53">
              <w:rPr>
                <w:rFonts w:ascii="Arial" w:hAnsi="Arial" w:cs="Arial"/>
                <w:color w:val="000000"/>
                <w:sz w:val="20"/>
                <w:szCs w:val="20"/>
              </w:rPr>
              <w:t xml:space="preserve"> </w:t>
            </w:r>
            <w:r w:rsidRPr="00F4450D">
              <w:rPr>
                <w:rFonts w:ascii="Arial" w:hAnsi="Arial" w:cs="Arial"/>
                <w:color w:val="000000"/>
                <w:sz w:val="20"/>
                <w:szCs w:val="20"/>
              </w:rPr>
              <w:t>The manufacturer's quality management system</w:t>
            </w:r>
            <w:r w:rsidRPr="00F4450D" w:rsidDel="003019C3">
              <w:rPr>
                <w:rFonts w:ascii="Arial" w:hAnsi="Arial" w:cs="Arial"/>
                <w:color w:val="000000"/>
                <w:sz w:val="20"/>
                <w:szCs w:val="20"/>
              </w:rPr>
              <w:t xml:space="preserve"> </w:t>
            </w:r>
            <w:r w:rsidRPr="00F4450D">
              <w:rPr>
                <w:rFonts w:ascii="Arial" w:hAnsi="Arial" w:cs="Arial"/>
                <w:color w:val="000000"/>
                <w:sz w:val="20"/>
                <w:szCs w:val="20"/>
              </w:rPr>
              <w:t>shall be evaluated by certificate</w:t>
            </w:r>
          </w:p>
        </w:tc>
        <w:tc>
          <w:tcPr>
            <w:tcW w:w="4730" w:type="dxa"/>
            <w:vAlign w:val="center"/>
          </w:tcPr>
          <w:p w14:paraId="4396768C" w14:textId="46A5E0F4" w:rsidR="00874366" w:rsidRPr="00F4450D" w:rsidRDefault="00874366" w:rsidP="00874366">
            <w:pPr>
              <w:jc w:val="center"/>
              <w:rPr>
                <w:rFonts w:ascii="Arial" w:hAnsi="Arial" w:cs="Arial"/>
                <w:color w:val="000000"/>
                <w:sz w:val="20"/>
                <w:szCs w:val="20"/>
              </w:rPr>
            </w:pPr>
            <w:r w:rsidRPr="00F4450D">
              <w:rPr>
                <w:rFonts w:ascii="Arial" w:hAnsi="Arial" w:cs="Arial"/>
                <w:color w:val="000000"/>
                <w:sz w:val="20"/>
                <w:szCs w:val="20"/>
              </w:rPr>
              <w:t>ISO 9001</w:t>
            </w:r>
            <w:r w:rsidR="00154176" w:rsidRPr="00F4450D">
              <w:rPr>
                <w:rFonts w:ascii="Arial" w:hAnsi="Arial" w:cs="Arial"/>
                <w:color w:val="000000"/>
                <w:sz w:val="20"/>
                <w:szCs w:val="20"/>
              </w:rPr>
              <w:t xml:space="preserve"> </w:t>
            </w:r>
            <w:r w:rsidR="00FD33AF" w:rsidRPr="00FD33AF">
              <w:rPr>
                <w:rFonts w:ascii="Arial" w:hAnsi="Arial" w:cs="Arial"/>
                <w:color w:val="000000"/>
                <w:sz w:val="20"/>
                <w:szCs w:val="20"/>
                <w:vertAlign w:val="superscript"/>
              </w:rPr>
              <w:t>b</w:t>
            </w:r>
            <w:r w:rsidRPr="005C09CF">
              <w:rPr>
                <w:rFonts w:ascii="Arial" w:hAnsi="Arial" w:cs="Arial"/>
                <w:color w:val="000000"/>
                <w:sz w:val="20"/>
                <w:szCs w:val="20"/>
                <w:vertAlign w:val="superscript"/>
              </w:rPr>
              <w:t>)</w:t>
            </w:r>
          </w:p>
        </w:tc>
      </w:tr>
      <w:tr w:rsidR="00A12D98" w:rsidRPr="00F4450D" w14:paraId="41A6BEFF" w14:textId="77777777" w:rsidTr="00AA756A">
        <w:tc>
          <w:tcPr>
            <w:tcW w:w="714" w:type="dxa"/>
            <w:vAlign w:val="center"/>
          </w:tcPr>
          <w:p w14:paraId="1D609F69" w14:textId="77777777" w:rsidR="00A12D98" w:rsidRPr="00F4450D" w:rsidRDefault="00A12D98" w:rsidP="00A12D98">
            <w:pPr>
              <w:pStyle w:val="ListParagraph"/>
              <w:numPr>
                <w:ilvl w:val="0"/>
                <w:numId w:val="1"/>
              </w:numPr>
              <w:rPr>
                <w:rFonts w:ascii="Arial" w:hAnsi="Arial" w:cs="Arial"/>
                <w:sz w:val="20"/>
                <w:szCs w:val="20"/>
              </w:rPr>
            </w:pPr>
          </w:p>
        </w:tc>
        <w:tc>
          <w:tcPr>
            <w:tcW w:w="5598" w:type="dxa"/>
            <w:vAlign w:val="center"/>
          </w:tcPr>
          <w:p w14:paraId="1ED0352C" w14:textId="3BFA9267" w:rsidR="00A12D98" w:rsidRPr="00F4450D" w:rsidRDefault="00A12D98" w:rsidP="00630B53">
            <w:pPr>
              <w:jc w:val="both"/>
              <w:rPr>
                <w:rFonts w:ascii="Arial" w:hAnsi="Arial" w:cs="Arial"/>
                <w:color w:val="000000"/>
                <w:sz w:val="20"/>
                <w:szCs w:val="20"/>
              </w:rPr>
            </w:pPr>
            <w:r w:rsidRPr="006E311A">
              <w:rPr>
                <w:rFonts w:ascii="Arial" w:hAnsi="Arial" w:cs="Arial"/>
                <w:color w:val="000000"/>
                <w:sz w:val="20"/>
                <w:szCs w:val="20"/>
                <w:lang w:val="lt-LT"/>
              </w:rPr>
              <w:t>Eksploatavimo sąlygos/</w:t>
            </w:r>
            <w:r w:rsidRPr="00F4450D">
              <w:rPr>
                <w:rFonts w:ascii="Arial" w:hAnsi="Arial" w:cs="Arial"/>
                <w:color w:val="000000"/>
                <w:sz w:val="20"/>
                <w:szCs w:val="20"/>
              </w:rPr>
              <w:t xml:space="preserve"> Operation conditions</w:t>
            </w:r>
          </w:p>
        </w:tc>
        <w:tc>
          <w:tcPr>
            <w:tcW w:w="4730" w:type="dxa"/>
            <w:vAlign w:val="center"/>
          </w:tcPr>
          <w:p w14:paraId="34948B0A" w14:textId="5E2B0FE6" w:rsidR="00A12D98" w:rsidRPr="00F4450D" w:rsidRDefault="00A12D98" w:rsidP="0047097F">
            <w:pPr>
              <w:jc w:val="center"/>
              <w:rPr>
                <w:rFonts w:ascii="Arial" w:hAnsi="Arial" w:cs="Arial"/>
                <w:color w:val="000000"/>
                <w:sz w:val="20"/>
                <w:szCs w:val="20"/>
              </w:rPr>
            </w:pPr>
            <w:r w:rsidRPr="00F4450D">
              <w:rPr>
                <w:rFonts w:ascii="Arial" w:hAnsi="Arial" w:cs="Arial"/>
                <w:color w:val="000000"/>
                <w:sz w:val="20"/>
                <w:szCs w:val="20"/>
              </w:rPr>
              <w:t>Lauko/</w:t>
            </w:r>
            <w:r w:rsidR="0047097F">
              <w:rPr>
                <w:rFonts w:ascii="Arial" w:hAnsi="Arial" w:cs="Arial"/>
                <w:color w:val="000000"/>
                <w:sz w:val="20"/>
                <w:szCs w:val="20"/>
              </w:rPr>
              <w:t xml:space="preserve"> </w:t>
            </w:r>
            <w:r w:rsidRPr="00F4450D">
              <w:rPr>
                <w:rFonts w:ascii="Arial" w:hAnsi="Arial" w:cs="Arial"/>
                <w:color w:val="000000"/>
                <w:sz w:val="20"/>
                <w:szCs w:val="20"/>
              </w:rPr>
              <w:t xml:space="preserve">Outdoor </w:t>
            </w:r>
            <w:r w:rsidRPr="0047097F">
              <w:rPr>
                <w:rFonts w:ascii="Arial" w:hAnsi="Arial" w:cs="Arial"/>
                <w:color w:val="000000"/>
                <w:sz w:val="20"/>
                <w:szCs w:val="20"/>
                <w:vertAlign w:val="superscript"/>
              </w:rPr>
              <w:t>a)</w:t>
            </w:r>
          </w:p>
        </w:tc>
      </w:tr>
      <w:tr w:rsidR="00A12D98" w:rsidRPr="00F4450D" w14:paraId="30A5AF07" w14:textId="77777777" w:rsidTr="00AA756A">
        <w:tc>
          <w:tcPr>
            <w:tcW w:w="714" w:type="dxa"/>
            <w:vAlign w:val="center"/>
          </w:tcPr>
          <w:p w14:paraId="34FA179A" w14:textId="77777777" w:rsidR="00A12D98" w:rsidRPr="00F4450D" w:rsidRDefault="00A12D98" w:rsidP="00A12D98">
            <w:pPr>
              <w:pStyle w:val="ListParagraph"/>
              <w:numPr>
                <w:ilvl w:val="0"/>
                <w:numId w:val="1"/>
              </w:numPr>
              <w:rPr>
                <w:rFonts w:ascii="Arial" w:hAnsi="Arial" w:cs="Arial"/>
                <w:sz w:val="20"/>
                <w:szCs w:val="20"/>
              </w:rPr>
            </w:pPr>
          </w:p>
        </w:tc>
        <w:tc>
          <w:tcPr>
            <w:tcW w:w="5598" w:type="dxa"/>
            <w:vAlign w:val="center"/>
          </w:tcPr>
          <w:p w14:paraId="7968360D" w14:textId="63FB936B" w:rsidR="00A12D98" w:rsidRPr="00F4450D" w:rsidRDefault="00A12D98" w:rsidP="00A12D98">
            <w:pPr>
              <w:jc w:val="both"/>
              <w:rPr>
                <w:rFonts w:ascii="Arial" w:hAnsi="Arial" w:cs="Arial"/>
                <w:color w:val="000000"/>
                <w:sz w:val="20"/>
                <w:szCs w:val="20"/>
              </w:rPr>
            </w:pPr>
            <w:r w:rsidRPr="006E311A">
              <w:rPr>
                <w:rFonts w:ascii="Arial" w:hAnsi="Arial" w:cs="Arial"/>
                <w:color w:val="000000"/>
                <w:sz w:val="20"/>
                <w:szCs w:val="20"/>
                <w:lang w:val="lt-LT"/>
              </w:rPr>
              <w:t>Maksimali eksploatavimo oro aplinkos temperatūra ne žemesnė kaip /</w:t>
            </w:r>
            <w:r w:rsidRPr="00F4450D">
              <w:rPr>
                <w:rFonts w:ascii="Arial" w:hAnsi="Arial" w:cs="Arial"/>
                <w:color w:val="000000"/>
                <w:sz w:val="20"/>
                <w:szCs w:val="20"/>
              </w:rPr>
              <w:t xml:space="preserve"> Highest operating ambient temperature shall be not less than</w:t>
            </w:r>
            <w:r w:rsidR="00ED3722">
              <w:rPr>
                <w:rFonts w:ascii="Arial" w:hAnsi="Arial" w:cs="Arial"/>
                <w:color w:val="000000"/>
                <w:sz w:val="20"/>
                <w:szCs w:val="20"/>
                <w:vertAlign w:val="superscript"/>
              </w:rPr>
              <w:t>1</w:t>
            </w:r>
            <w:r w:rsidRPr="00F4450D">
              <w:rPr>
                <w:rFonts w:ascii="Arial" w:hAnsi="Arial" w:cs="Arial"/>
                <w:color w:val="000000"/>
                <w:sz w:val="20"/>
                <w:szCs w:val="20"/>
              </w:rPr>
              <w:t>,</w:t>
            </w:r>
            <w:r w:rsidRPr="006E311A">
              <w:rPr>
                <w:rFonts w:ascii="Arial" w:hAnsi="Arial" w:cs="Arial"/>
                <w:color w:val="000000"/>
                <w:sz w:val="20"/>
                <w:szCs w:val="20"/>
                <w:lang w:val="lt-LT"/>
              </w:rPr>
              <w:t xml:space="preserve"> </w:t>
            </w:r>
            <w:r w:rsidRPr="006E311A">
              <w:rPr>
                <w:rFonts w:ascii="Arial" w:hAnsi="Arial" w:cs="Arial"/>
                <w:color w:val="000000"/>
                <w:sz w:val="20"/>
                <w:szCs w:val="20"/>
                <w:vertAlign w:val="superscript"/>
                <w:lang w:val="lt-LT"/>
              </w:rPr>
              <w:t>o</w:t>
            </w:r>
            <w:r w:rsidRPr="006E311A">
              <w:rPr>
                <w:rFonts w:ascii="Arial" w:hAnsi="Arial" w:cs="Arial"/>
                <w:color w:val="000000"/>
                <w:sz w:val="20"/>
                <w:szCs w:val="20"/>
                <w:lang w:val="lt-LT"/>
              </w:rPr>
              <w:t>C</w:t>
            </w:r>
          </w:p>
        </w:tc>
        <w:tc>
          <w:tcPr>
            <w:tcW w:w="4730" w:type="dxa"/>
            <w:vAlign w:val="center"/>
          </w:tcPr>
          <w:p w14:paraId="2DEE7906" w14:textId="3DC1FFAA" w:rsidR="00A12D98" w:rsidRPr="00F4450D" w:rsidRDefault="00D0460F" w:rsidP="00A12D98">
            <w:pPr>
              <w:jc w:val="center"/>
              <w:rPr>
                <w:rFonts w:ascii="Arial" w:hAnsi="Arial" w:cs="Arial"/>
                <w:color w:val="000000"/>
                <w:sz w:val="20"/>
                <w:szCs w:val="20"/>
              </w:rPr>
            </w:pPr>
            <w:r>
              <w:rPr>
                <w:rFonts w:ascii="Arial" w:hAnsi="Arial" w:cs="Arial"/>
                <w:color w:val="000000"/>
                <w:sz w:val="20"/>
                <w:szCs w:val="20"/>
              </w:rPr>
              <w:t>+</w:t>
            </w:r>
            <w:r w:rsidR="00113F33">
              <w:rPr>
                <w:rFonts w:ascii="Arial" w:hAnsi="Arial" w:cs="Arial"/>
                <w:color w:val="000000"/>
                <w:sz w:val="20"/>
                <w:szCs w:val="20"/>
              </w:rPr>
              <w:t xml:space="preserve"> </w:t>
            </w:r>
            <w:r>
              <w:rPr>
                <w:rFonts w:ascii="Arial" w:hAnsi="Arial" w:cs="Arial"/>
                <w:color w:val="000000"/>
                <w:sz w:val="20"/>
                <w:szCs w:val="20"/>
              </w:rPr>
              <w:t>40</w:t>
            </w:r>
            <w:r w:rsidR="00A12D98" w:rsidRPr="00F4450D">
              <w:rPr>
                <w:rFonts w:ascii="Arial" w:hAnsi="Arial" w:cs="Arial"/>
                <w:color w:val="000000"/>
                <w:sz w:val="20"/>
                <w:szCs w:val="20"/>
              </w:rPr>
              <w:t xml:space="preserve"> </w:t>
            </w:r>
            <w:r w:rsidR="005C09CF" w:rsidRPr="00F4450D">
              <w:rPr>
                <w:rFonts w:ascii="Arial" w:hAnsi="Arial" w:cs="Arial"/>
                <w:color w:val="000000"/>
                <w:sz w:val="20"/>
                <w:szCs w:val="20"/>
                <w:vertAlign w:val="superscript"/>
              </w:rPr>
              <w:t>a)</w:t>
            </w:r>
          </w:p>
        </w:tc>
      </w:tr>
      <w:tr w:rsidR="00A12D98" w:rsidRPr="00F4450D" w14:paraId="54FE87F7" w14:textId="77777777" w:rsidTr="00AA756A">
        <w:tc>
          <w:tcPr>
            <w:tcW w:w="714" w:type="dxa"/>
            <w:vAlign w:val="center"/>
          </w:tcPr>
          <w:p w14:paraId="0C4ECD44" w14:textId="77777777" w:rsidR="00A12D98" w:rsidRPr="00F4450D" w:rsidRDefault="00A12D98" w:rsidP="00A12D98">
            <w:pPr>
              <w:pStyle w:val="ListParagraph"/>
              <w:numPr>
                <w:ilvl w:val="0"/>
                <w:numId w:val="1"/>
              </w:numPr>
              <w:rPr>
                <w:rFonts w:ascii="Arial" w:hAnsi="Arial" w:cs="Arial"/>
                <w:sz w:val="20"/>
                <w:szCs w:val="20"/>
              </w:rPr>
            </w:pPr>
          </w:p>
        </w:tc>
        <w:tc>
          <w:tcPr>
            <w:tcW w:w="5598" w:type="dxa"/>
            <w:vAlign w:val="center"/>
          </w:tcPr>
          <w:p w14:paraId="46254E1E" w14:textId="6C6EE013" w:rsidR="00A12D98" w:rsidRPr="00F4450D" w:rsidRDefault="00A12D98" w:rsidP="00A12D98">
            <w:pPr>
              <w:jc w:val="both"/>
              <w:rPr>
                <w:rFonts w:ascii="Arial" w:hAnsi="Arial" w:cs="Arial"/>
                <w:color w:val="000000"/>
                <w:sz w:val="20"/>
                <w:szCs w:val="20"/>
              </w:rPr>
            </w:pPr>
            <w:r w:rsidRPr="006E311A">
              <w:rPr>
                <w:rFonts w:ascii="Arial" w:hAnsi="Arial" w:cs="Arial"/>
                <w:color w:val="000000"/>
                <w:sz w:val="20"/>
                <w:szCs w:val="20"/>
                <w:lang w:val="lt-LT"/>
              </w:rPr>
              <w:t>Minimali eksploatavimo oro aplinkos temperatūra ne aukštesnė kaip/</w:t>
            </w:r>
            <w:r w:rsidRPr="00F4450D">
              <w:rPr>
                <w:rFonts w:ascii="Arial" w:hAnsi="Arial" w:cs="Arial"/>
                <w:color w:val="000000"/>
                <w:sz w:val="20"/>
                <w:szCs w:val="20"/>
              </w:rPr>
              <w:t xml:space="preserve"> Lowest operating ambient temperature shall be not higher than</w:t>
            </w:r>
            <w:r w:rsidR="00ED3722">
              <w:rPr>
                <w:rFonts w:ascii="Arial" w:hAnsi="Arial" w:cs="Arial"/>
                <w:color w:val="000000"/>
                <w:sz w:val="20"/>
                <w:szCs w:val="20"/>
                <w:vertAlign w:val="superscript"/>
              </w:rPr>
              <w:t>1</w:t>
            </w:r>
            <w:r w:rsidRPr="00F4450D">
              <w:rPr>
                <w:rFonts w:ascii="Arial" w:hAnsi="Arial" w:cs="Arial"/>
                <w:color w:val="000000"/>
                <w:sz w:val="20"/>
                <w:szCs w:val="20"/>
              </w:rPr>
              <w:t xml:space="preserve">, </w:t>
            </w:r>
            <w:r w:rsidRPr="00630B53">
              <w:rPr>
                <w:rFonts w:ascii="Arial" w:hAnsi="Arial" w:cs="Arial"/>
                <w:color w:val="000000"/>
                <w:sz w:val="20"/>
                <w:szCs w:val="20"/>
                <w:vertAlign w:val="superscript"/>
              </w:rPr>
              <w:t>o</w:t>
            </w:r>
            <w:r w:rsidRPr="00F4450D">
              <w:rPr>
                <w:rFonts w:ascii="Arial" w:hAnsi="Arial" w:cs="Arial"/>
                <w:color w:val="000000"/>
                <w:sz w:val="20"/>
                <w:szCs w:val="20"/>
              </w:rPr>
              <w:t>C</w:t>
            </w:r>
          </w:p>
        </w:tc>
        <w:tc>
          <w:tcPr>
            <w:tcW w:w="4730" w:type="dxa"/>
            <w:vAlign w:val="center"/>
          </w:tcPr>
          <w:p w14:paraId="2032B961" w14:textId="5679E3CA" w:rsidR="00A12D98" w:rsidRPr="00F4450D" w:rsidRDefault="00A12D98" w:rsidP="00A12D98">
            <w:pPr>
              <w:jc w:val="center"/>
              <w:rPr>
                <w:rFonts w:ascii="Arial" w:hAnsi="Arial" w:cs="Arial"/>
                <w:color w:val="000000"/>
                <w:sz w:val="20"/>
                <w:szCs w:val="20"/>
              </w:rPr>
            </w:pPr>
            <w:r w:rsidRPr="00F4450D">
              <w:rPr>
                <w:rFonts w:ascii="Arial" w:hAnsi="Arial" w:cs="Arial"/>
                <w:color w:val="000000"/>
                <w:sz w:val="20"/>
                <w:szCs w:val="20"/>
              </w:rPr>
              <w:t>-</w:t>
            </w:r>
            <w:r w:rsidR="00113F33">
              <w:rPr>
                <w:rFonts w:ascii="Arial" w:hAnsi="Arial" w:cs="Arial"/>
                <w:color w:val="000000"/>
                <w:sz w:val="20"/>
                <w:szCs w:val="20"/>
              </w:rPr>
              <w:t xml:space="preserve"> </w:t>
            </w:r>
            <w:r w:rsidR="00356C3D">
              <w:rPr>
                <w:rFonts w:ascii="Arial" w:hAnsi="Arial" w:cs="Arial"/>
                <w:color w:val="000000"/>
                <w:sz w:val="20"/>
                <w:szCs w:val="20"/>
              </w:rPr>
              <w:t>3</w:t>
            </w:r>
            <w:r w:rsidR="00D0460F">
              <w:rPr>
                <w:rFonts w:ascii="Arial" w:hAnsi="Arial" w:cs="Arial"/>
                <w:color w:val="000000"/>
                <w:sz w:val="20"/>
                <w:szCs w:val="20"/>
              </w:rPr>
              <w:t>5</w:t>
            </w:r>
            <w:r w:rsidRPr="00F4450D">
              <w:rPr>
                <w:rFonts w:ascii="Arial" w:hAnsi="Arial" w:cs="Arial"/>
                <w:color w:val="000000"/>
                <w:sz w:val="20"/>
                <w:szCs w:val="20"/>
              </w:rPr>
              <w:t xml:space="preserve"> </w:t>
            </w:r>
            <w:r w:rsidR="005C09CF" w:rsidRPr="00F4450D">
              <w:rPr>
                <w:rFonts w:ascii="Arial" w:hAnsi="Arial" w:cs="Arial"/>
                <w:color w:val="000000"/>
                <w:sz w:val="20"/>
                <w:szCs w:val="20"/>
                <w:vertAlign w:val="superscript"/>
              </w:rPr>
              <w:t>a)</w:t>
            </w:r>
          </w:p>
        </w:tc>
      </w:tr>
      <w:tr w:rsidR="00A12D98" w:rsidRPr="00F4450D" w14:paraId="4EC9A2B1" w14:textId="77777777">
        <w:tc>
          <w:tcPr>
            <w:tcW w:w="714" w:type="dxa"/>
            <w:vAlign w:val="center"/>
          </w:tcPr>
          <w:p w14:paraId="43B304BE" w14:textId="77777777" w:rsidR="00A12D98" w:rsidRPr="00F4450D" w:rsidRDefault="00A12D98" w:rsidP="00A12D98">
            <w:pPr>
              <w:pStyle w:val="ListParagraph"/>
              <w:numPr>
                <w:ilvl w:val="0"/>
                <w:numId w:val="1"/>
              </w:numPr>
              <w:rPr>
                <w:rFonts w:ascii="Arial" w:hAnsi="Arial" w:cs="Arial"/>
                <w:sz w:val="20"/>
                <w:szCs w:val="20"/>
              </w:rPr>
            </w:pPr>
          </w:p>
        </w:tc>
        <w:tc>
          <w:tcPr>
            <w:tcW w:w="5598" w:type="dxa"/>
          </w:tcPr>
          <w:p w14:paraId="45C9CA16" w14:textId="5AAFA79B" w:rsidR="00A12D98" w:rsidRPr="001B1181" w:rsidRDefault="00A12D98" w:rsidP="0047097F">
            <w:pPr>
              <w:jc w:val="both"/>
              <w:rPr>
                <w:rFonts w:ascii="Arial" w:hAnsi="Arial" w:cs="Arial"/>
                <w:color w:val="000000"/>
                <w:sz w:val="20"/>
                <w:szCs w:val="20"/>
              </w:rPr>
            </w:pPr>
            <w:r w:rsidRPr="006E311A">
              <w:rPr>
                <w:rFonts w:ascii="Arial" w:hAnsi="Arial" w:cs="Arial"/>
                <w:color w:val="000000"/>
                <w:sz w:val="20"/>
                <w:szCs w:val="20"/>
                <w:lang w:val="lt-LT"/>
              </w:rPr>
              <w:t>Pastatymo aukštis virš jūros lygio/</w:t>
            </w:r>
            <w:r w:rsidRPr="001B1181">
              <w:rPr>
                <w:rFonts w:ascii="Arial" w:hAnsi="Arial" w:cs="Arial"/>
                <w:color w:val="000000"/>
                <w:sz w:val="20"/>
                <w:szCs w:val="20"/>
              </w:rPr>
              <w:t xml:space="preserve"> Site altitude above sea level</w:t>
            </w:r>
            <w:r w:rsidR="001B1181" w:rsidRPr="001B1181">
              <w:rPr>
                <w:rFonts w:ascii="Arial" w:hAnsi="Arial" w:cs="Arial"/>
                <w:color w:val="000000"/>
                <w:sz w:val="20"/>
                <w:szCs w:val="20"/>
                <w:vertAlign w:val="superscript"/>
              </w:rPr>
              <w:t>1</w:t>
            </w:r>
            <w:r w:rsidRPr="001B1181">
              <w:rPr>
                <w:rFonts w:ascii="Arial" w:hAnsi="Arial" w:cs="Arial"/>
                <w:color w:val="000000"/>
                <w:sz w:val="20"/>
                <w:szCs w:val="20"/>
              </w:rPr>
              <w:t>, m</w:t>
            </w:r>
          </w:p>
        </w:tc>
        <w:tc>
          <w:tcPr>
            <w:tcW w:w="4730" w:type="dxa"/>
            <w:vAlign w:val="center"/>
          </w:tcPr>
          <w:p w14:paraId="695A7865" w14:textId="498C6E4B" w:rsidR="00A12D98" w:rsidRPr="001B1181" w:rsidRDefault="00A12D98" w:rsidP="00A12D98">
            <w:pPr>
              <w:jc w:val="center"/>
              <w:rPr>
                <w:rFonts w:ascii="Arial" w:hAnsi="Arial" w:cs="Arial"/>
                <w:color w:val="000000"/>
                <w:sz w:val="20"/>
                <w:szCs w:val="20"/>
              </w:rPr>
            </w:pPr>
            <w:r w:rsidRPr="001B1181">
              <w:rPr>
                <w:rFonts w:ascii="Arial" w:hAnsi="Arial" w:cs="Arial"/>
                <w:color w:val="000000"/>
                <w:sz w:val="20"/>
                <w:szCs w:val="20"/>
              </w:rPr>
              <w:t>≤</w:t>
            </w:r>
            <w:r w:rsidR="005C443B">
              <w:rPr>
                <w:rFonts w:ascii="Arial" w:hAnsi="Arial" w:cs="Arial"/>
                <w:color w:val="000000"/>
                <w:sz w:val="20"/>
                <w:szCs w:val="20"/>
              </w:rPr>
              <w:t xml:space="preserve"> </w:t>
            </w:r>
            <w:r w:rsidR="00EF2230">
              <w:rPr>
                <w:rFonts w:ascii="Arial" w:hAnsi="Arial" w:cs="Arial"/>
                <w:color w:val="000000"/>
                <w:sz w:val="20"/>
                <w:szCs w:val="20"/>
              </w:rPr>
              <w:t>2</w:t>
            </w:r>
            <w:r w:rsidRPr="001B1181">
              <w:rPr>
                <w:rFonts w:ascii="Arial" w:hAnsi="Arial" w:cs="Arial"/>
                <w:color w:val="000000"/>
                <w:sz w:val="20"/>
                <w:szCs w:val="20"/>
              </w:rPr>
              <w:t xml:space="preserve">000 </w:t>
            </w:r>
            <w:r w:rsidR="005C09CF" w:rsidRPr="001B1181">
              <w:rPr>
                <w:rFonts w:ascii="Arial" w:hAnsi="Arial" w:cs="Arial"/>
                <w:color w:val="000000"/>
                <w:sz w:val="20"/>
                <w:szCs w:val="20"/>
                <w:vertAlign w:val="superscript"/>
              </w:rPr>
              <w:t>a)</w:t>
            </w:r>
          </w:p>
        </w:tc>
      </w:tr>
      <w:tr w:rsidR="00A12D98" w:rsidRPr="00F4450D" w14:paraId="2988B3E9" w14:textId="77777777">
        <w:tc>
          <w:tcPr>
            <w:tcW w:w="714" w:type="dxa"/>
            <w:vAlign w:val="center"/>
          </w:tcPr>
          <w:p w14:paraId="292BFF03" w14:textId="77777777" w:rsidR="00A12D98" w:rsidRPr="00F4450D" w:rsidRDefault="00A12D98" w:rsidP="00A12D98">
            <w:pPr>
              <w:pStyle w:val="ListParagraph"/>
              <w:numPr>
                <w:ilvl w:val="0"/>
                <w:numId w:val="1"/>
              </w:numPr>
              <w:rPr>
                <w:rFonts w:ascii="Arial" w:hAnsi="Arial" w:cs="Arial"/>
                <w:sz w:val="20"/>
                <w:szCs w:val="20"/>
              </w:rPr>
            </w:pPr>
          </w:p>
        </w:tc>
        <w:tc>
          <w:tcPr>
            <w:tcW w:w="5598" w:type="dxa"/>
            <w:vAlign w:val="center"/>
          </w:tcPr>
          <w:p w14:paraId="17E2E42B" w14:textId="4781E162" w:rsidR="00A12D98" w:rsidRPr="00F4450D" w:rsidRDefault="00513351" w:rsidP="00513351">
            <w:pPr>
              <w:jc w:val="both"/>
              <w:rPr>
                <w:rFonts w:ascii="Arial" w:hAnsi="Arial" w:cs="Arial"/>
                <w:color w:val="000000"/>
                <w:sz w:val="20"/>
                <w:szCs w:val="20"/>
              </w:rPr>
            </w:pPr>
            <w:r w:rsidRPr="006E311A">
              <w:rPr>
                <w:rFonts w:ascii="Arial" w:hAnsi="Arial" w:cs="Arial"/>
                <w:color w:val="000000"/>
                <w:sz w:val="20"/>
                <w:szCs w:val="20"/>
                <w:lang w:val="lt-LT"/>
              </w:rPr>
              <w:t>Korpuso apsaugos laipsnis (IP kodas) pagal IEC 60529 turi būti ne žemesnis kaip/</w:t>
            </w:r>
            <w:r w:rsidRPr="00F4450D">
              <w:rPr>
                <w:rFonts w:ascii="Arial" w:hAnsi="Arial" w:cs="Arial"/>
                <w:color w:val="000000"/>
                <w:sz w:val="20"/>
                <w:szCs w:val="20"/>
              </w:rPr>
              <w:t xml:space="preserve"> Case degree of protection (IP code) according to IEC 60529 shall be not less</w:t>
            </w:r>
            <w:r w:rsidR="00252689">
              <w:rPr>
                <w:rFonts w:ascii="Arial" w:hAnsi="Arial" w:cs="Arial"/>
                <w:color w:val="000000"/>
                <w:sz w:val="20"/>
                <w:szCs w:val="20"/>
                <w:vertAlign w:val="superscript"/>
              </w:rPr>
              <w:t>1</w:t>
            </w:r>
          </w:p>
        </w:tc>
        <w:tc>
          <w:tcPr>
            <w:tcW w:w="4730" w:type="dxa"/>
            <w:vAlign w:val="center"/>
          </w:tcPr>
          <w:p w14:paraId="7658036F" w14:textId="4F280FCE" w:rsidR="00A12D98" w:rsidRPr="00F4450D" w:rsidRDefault="00A12D98" w:rsidP="00A12D98">
            <w:pPr>
              <w:jc w:val="center"/>
              <w:rPr>
                <w:rFonts w:ascii="Arial" w:hAnsi="Arial" w:cs="Arial"/>
                <w:color w:val="000000"/>
                <w:sz w:val="20"/>
                <w:szCs w:val="20"/>
              </w:rPr>
            </w:pPr>
            <w:r w:rsidRPr="00F4450D">
              <w:rPr>
                <w:rFonts w:ascii="Arial" w:hAnsi="Arial" w:cs="Arial"/>
                <w:color w:val="000000"/>
                <w:sz w:val="20"/>
                <w:szCs w:val="20"/>
              </w:rPr>
              <w:t xml:space="preserve">≥ IP </w:t>
            </w:r>
            <w:r w:rsidR="00B06F9E">
              <w:rPr>
                <w:rFonts w:ascii="Arial" w:hAnsi="Arial" w:cs="Arial"/>
                <w:color w:val="000000"/>
                <w:sz w:val="20"/>
                <w:szCs w:val="20"/>
              </w:rPr>
              <w:t>65</w:t>
            </w:r>
            <w:r w:rsidRPr="00F4450D">
              <w:rPr>
                <w:rFonts w:ascii="Arial" w:hAnsi="Arial" w:cs="Arial"/>
                <w:color w:val="000000"/>
                <w:sz w:val="20"/>
                <w:szCs w:val="20"/>
              </w:rPr>
              <w:t xml:space="preserve"> </w:t>
            </w:r>
            <w:r w:rsidR="005C09CF" w:rsidRPr="00F4450D">
              <w:rPr>
                <w:rFonts w:ascii="Arial" w:hAnsi="Arial" w:cs="Arial"/>
                <w:color w:val="000000"/>
                <w:sz w:val="20"/>
                <w:szCs w:val="20"/>
                <w:vertAlign w:val="superscript"/>
              </w:rPr>
              <w:t>a)</w:t>
            </w:r>
          </w:p>
        </w:tc>
      </w:tr>
      <w:tr w:rsidR="004C6DAD" w:rsidRPr="00F4450D" w14:paraId="0F742CFE" w14:textId="77777777">
        <w:tc>
          <w:tcPr>
            <w:tcW w:w="714" w:type="dxa"/>
            <w:vAlign w:val="center"/>
          </w:tcPr>
          <w:p w14:paraId="080FEFD1" w14:textId="77777777" w:rsidR="004C6DAD" w:rsidRPr="00F4450D" w:rsidRDefault="004C6DAD" w:rsidP="004C6DAD">
            <w:pPr>
              <w:pStyle w:val="ListParagraph"/>
              <w:numPr>
                <w:ilvl w:val="0"/>
                <w:numId w:val="1"/>
              </w:numPr>
              <w:rPr>
                <w:rFonts w:ascii="Arial" w:hAnsi="Arial" w:cs="Arial"/>
                <w:sz w:val="20"/>
                <w:szCs w:val="20"/>
              </w:rPr>
            </w:pPr>
          </w:p>
        </w:tc>
        <w:tc>
          <w:tcPr>
            <w:tcW w:w="5598" w:type="dxa"/>
            <w:vAlign w:val="center"/>
          </w:tcPr>
          <w:p w14:paraId="666FD002" w14:textId="749730DC" w:rsidR="004C6DAD" w:rsidRPr="00F4450D" w:rsidRDefault="004C6DAD" w:rsidP="004C6DAD">
            <w:pPr>
              <w:jc w:val="both"/>
              <w:rPr>
                <w:rFonts w:ascii="Arial" w:hAnsi="Arial" w:cs="Arial"/>
                <w:color w:val="000000"/>
                <w:sz w:val="20"/>
                <w:szCs w:val="20"/>
              </w:rPr>
            </w:pPr>
            <w:r w:rsidRPr="006E311A">
              <w:rPr>
                <w:rFonts w:ascii="Arial" w:hAnsi="Arial" w:cs="Arial"/>
                <w:color w:val="000000"/>
                <w:sz w:val="20"/>
                <w:szCs w:val="20"/>
                <w:lang w:val="lt-LT"/>
              </w:rPr>
              <w:t>Mechaninio atsparumo laipsnis pagal IEC 62262 turi būti ne žemesnis nei/</w:t>
            </w:r>
            <w:r w:rsidRPr="00F4450D">
              <w:rPr>
                <w:rFonts w:ascii="Arial" w:hAnsi="Arial" w:cs="Arial"/>
                <w:color w:val="000000"/>
                <w:sz w:val="20"/>
                <w:szCs w:val="20"/>
              </w:rPr>
              <w:t xml:space="preserve"> Mechanic impact protection level according to IEC 60529 shall not be less than</w:t>
            </w:r>
            <w:r w:rsidR="00ED3722">
              <w:rPr>
                <w:rFonts w:ascii="Arial" w:hAnsi="Arial" w:cs="Arial"/>
                <w:color w:val="000000"/>
                <w:sz w:val="20"/>
                <w:szCs w:val="20"/>
                <w:vertAlign w:val="superscript"/>
              </w:rPr>
              <w:t>1</w:t>
            </w:r>
          </w:p>
        </w:tc>
        <w:tc>
          <w:tcPr>
            <w:tcW w:w="4730" w:type="dxa"/>
            <w:vAlign w:val="center"/>
          </w:tcPr>
          <w:p w14:paraId="6A8BC792" w14:textId="1CE67038" w:rsidR="004C6DAD" w:rsidRPr="00F4450D" w:rsidRDefault="004C6DAD" w:rsidP="004C6DAD">
            <w:pPr>
              <w:jc w:val="center"/>
              <w:rPr>
                <w:rFonts w:ascii="Arial" w:hAnsi="Arial" w:cs="Arial"/>
                <w:color w:val="000000"/>
                <w:sz w:val="20"/>
                <w:szCs w:val="20"/>
              </w:rPr>
            </w:pPr>
            <w:r w:rsidRPr="00F4450D">
              <w:rPr>
                <w:rFonts w:ascii="Arial" w:hAnsi="Arial" w:cs="Arial"/>
                <w:color w:val="000000"/>
                <w:sz w:val="20"/>
                <w:szCs w:val="20"/>
              </w:rPr>
              <w:t xml:space="preserve">IK 05 </w:t>
            </w:r>
            <w:r w:rsidR="005C09CF" w:rsidRPr="00F4450D">
              <w:rPr>
                <w:rFonts w:ascii="Arial" w:hAnsi="Arial" w:cs="Arial"/>
                <w:color w:val="000000"/>
                <w:sz w:val="20"/>
                <w:szCs w:val="20"/>
                <w:vertAlign w:val="superscript"/>
              </w:rPr>
              <w:t>a)</w:t>
            </w:r>
          </w:p>
        </w:tc>
      </w:tr>
      <w:tr w:rsidR="004C6DAD" w:rsidRPr="00F4450D" w14:paraId="52409472" w14:textId="77777777" w:rsidTr="00AA756A">
        <w:tc>
          <w:tcPr>
            <w:tcW w:w="714" w:type="dxa"/>
            <w:vAlign w:val="center"/>
          </w:tcPr>
          <w:p w14:paraId="58DB6C89" w14:textId="77777777" w:rsidR="004C6DAD" w:rsidRPr="00F4450D" w:rsidRDefault="004C6DAD" w:rsidP="004C6DAD">
            <w:pPr>
              <w:pStyle w:val="ListParagraph"/>
              <w:numPr>
                <w:ilvl w:val="0"/>
                <w:numId w:val="1"/>
              </w:numPr>
              <w:rPr>
                <w:rFonts w:ascii="Arial" w:hAnsi="Arial" w:cs="Arial"/>
                <w:sz w:val="20"/>
                <w:szCs w:val="20"/>
              </w:rPr>
            </w:pPr>
          </w:p>
        </w:tc>
        <w:tc>
          <w:tcPr>
            <w:tcW w:w="5598" w:type="dxa"/>
            <w:vAlign w:val="center"/>
          </w:tcPr>
          <w:p w14:paraId="132DD792" w14:textId="77777777" w:rsidR="00E95D04" w:rsidRPr="006E311A" w:rsidRDefault="004C6DAD" w:rsidP="004C6DAD">
            <w:pPr>
              <w:jc w:val="both"/>
              <w:rPr>
                <w:rFonts w:ascii="Arial" w:hAnsi="Arial" w:cs="Arial"/>
                <w:color w:val="000000"/>
                <w:sz w:val="20"/>
                <w:szCs w:val="20"/>
                <w:lang w:val="lt-LT"/>
              </w:rPr>
            </w:pPr>
            <w:r w:rsidRPr="006E311A">
              <w:rPr>
                <w:rFonts w:ascii="Arial" w:hAnsi="Arial" w:cs="Arial"/>
                <w:color w:val="000000"/>
                <w:sz w:val="20"/>
                <w:szCs w:val="20"/>
                <w:lang w:val="lt-LT"/>
              </w:rPr>
              <w:t>Spintos korpusas, jo detalės ir durys turi būti pagaminti iš/</w:t>
            </w:r>
          </w:p>
          <w:p w14:paraId="74DF9AE9" w14:textId="60B3A4CC" w:rsidR="004C6DAD" w:rsidRPr="00F4450D" w:rsidRDefault="004C6DAD" w:rsidP="004C6DAD">
            <w:pPr>
              <w:jc w:val="both"/>
              <w:rPr>
                <w:rFonts w:ascii="Arial" w:hAnsi="Arial" w:cs="Arial"/>
                <w:color w:val="000000"/>
                <w:sz w:val="20"/>
                <w:szCs w:val="20"/>
              </w:rPr>
            </w:pPr>
            <w:r w:rsidRPr="00F4450D">
              <w:rPr>
                <w:rFonts w:ascii="Arial" w:hAnsi="Arial" w:cs="Arial"/>
                <w:color w:val="000000"/>
                <w:sz w:val="20"/>
                <w:szCs w:val="20"/>
              </w:rPr>
              <w:t>Cabinet’s body, its components and doors shall be made from</w:t>
            </w:r>
          </w:p>
        </w:tc>
        <w:tc>
          <w:tcPr>
            <w:tcW w:w="4730" w:type="dxa"/>
            <w:vAlign w:val="center"/>
          </w:tcPr>
          <w:p w14:paraId="0533FC47" w14:textId="77777777" w:rsidR="004C6DAD" w:rsidRPr="006E311A" w:rsidRDefault="004C6DAD" w:rsidP="004C6DAD">
            <w:pPr>
              <w:jc w:val="center"/>
              <w:rPr>
                <w:rFonts w:ascii="Arial" w:hAnsi="Arial" w:cs="Arial"/>
                <w:color w:val="000000"/>
                <w:sz w:val="20"/>
                <w:szCs w:val="20"/>
                <w:lang w:val="lt-LT"/>
              </w:rPr>
            </w:pPr>
            <w:r w:rsidRPr="006E311A">
              <w:rPr>
                <w:rFonts w:ascii="Arial" w:hAnsi="Arial" w:cs="Arial"/>
                <w:color w:val="000000"/>
                <w:sz w:val="20"/>
                <w:szCs w:val="20"/>
                <w:lang w:val="lt-LT"/>
              </w:rPr>
              <w:t>Iš nerūdijančio plieno (AISI 304 arba analogiško)</w:t>
            </w:r>
          </w:p>
          <w:p w14:paraId="3661D363" w14:textId="77777777" w:rsidR="004C6DAD" w:rsidRPr="006E311A" w:rsidRDefault="004C6DAD" w:rsidP="004C6DAD">
            <w:pPr>
              <w:jc w:val="center"/>
              <w:rPr>
                <w:rFonts w:ascii="Arial" w:hAnsi="Arial" w:cs="Arial"/>
                <w:color w:val="000000"/>
                <w:sz w:val="20"/>
                <w:szCs w:val="20"/>
                <w:lang w:val="lt-LT"/>
              </w:rPr>
            </w:pPr>
            <w:r w:rsidRPr="006E311A">
              <w:rPr>
                <w:rFonts w:ascii="Arial" w:hAnsi="Arial" w:cs="Arial"/>
                <w:color w:val="000000"/>
                <w:sz w:val="20"/>
                <w:szCs w:val="20"/>
                <w:lang w:val="lt-LT"/>
              </w:rPr>
              <w:t xml:space="preserve">arba </w:t>
            </w:r>
          </w:p>
          <w:p w14:paraId="161B8F76" w14:textId="77777777" w:rsidR="005C09CF" w:rsidRPr="006E311A" w:rsidRDefault="004C6DAD" w:rsidP="005C09CF">
            <w:pPr>
              <w:jc w:val="center"/>
              <w:rPr>
                <w:rFonts w:ascii="Arial" w:hAnsi="Arial" w:cs="Arial"/>
                <w:color w:val="000000"/>
                <w:sz w:val="20"/>
                <w:szCs w:val="20"/>
                <w:lang w:val="lt-LT"/>
              </w:rPr>
            </w:pPr>
            <w:r w:rsidRPr="006E311A">
              <w:rPr>
                <w:rFonts w:ascii="Arial" w:hAnsi="Arial" w:cs="Arial"/>
                <w:color w:val="000000"/>
                <w:sz w:val="20"/>
                <w:szCs w:val="20"/>
                <w:lang w:val="lt-LT"/>
              </w:rPr>
              <w:t>cinkuotos plieninės skardos (LST EN 10346 arba analogiško) lakštų/</w:t>
            </w:r>
          </w:p>
          <w:p w14:paraId="64A53E3A" w14:textId="5F77E867" w:rsidR="004C6DAD" w:rsidRPr="00F4450D" w:rsidRDefault="004C6DAD" w:rsidP="005C09CF">
            <w:pPr>
              <w:jc w:val="center"/>
              <w:rPr>
                <w:rFonts w:ascii="Arial" w:hAnsi="Arial" w:cs="Arial"/>
                <w:color w:val="000000"/>
                <w:sz w:val="20"/>
                <w:szCs w:val="20"/>
              </w:rPr>
            </w:pPr>
            <w:r w:rsidRPr="00F4450D">
              <w:rPr>
                <w:rFonts w:ascii="Arial" w:hAnsi="Arial" w:cs="Arial"/>
                <w:color w:val="000000"/>
                <w:sz w:val="20"/>
                <w:szCs w:val="20"/>
              </w:rPr>
              <w:t>Stainless steel (AISI 304 or equivalent)</w:t>
            </w:r>
          </w:p>
          <w:p w14:paraId="325128F6" w14:textId="77777777" w:rsidR="004C6DAD" w:rsidRPr="00F4450D" w:rsidRDefault="004C6DAD" w:rsidP="004C6DAD">
            <w:pPr>
              <w:jc w:val="center"/>
              <w:rPr>
                <w:rFonts w:ascii="Arial" w:hAnsi="Arial" w:cs="Arial"/>
                <w:color w:val="000000"/>
                <w:sz w:val="20"/>
                <w:szCs w:val="20"/>
              </w:rPr>
            </w:pPr>
            <w:r w:rsidRPr="00F4450D">
              <w:rPr>
                <w:rFonts w:ascii="Arial" w:hAnsi="Arial" w:cs="Arial"/>
                <w:color w:val="000000"/>
                <w:sz w:val="20"/>
                <w:szCs w:val="20"/>
              </w:rPr>
              <w:t>or</w:t>
            </w:r>
          </w:p>
          <w:p w14:paraId="4146C000" w14:textId="0EF9133A" w:rsidR="004C6DAD" w:rsidRPr="00F4450D" w:rsidRDefault="004C6DAD" w:rsidP="005C09CF">
            <w:pPr>
              <w:jc w:val="center"/>
              <w:rPr>
                <w:rFonts w:ascii="Arial" w:hAnsi="Arial" w:cs="Arial"/>
                <w:color w:val="000000"/>
                <w:sz w:val="20"/>
                <w:szCs w:val="20"/>
              </w:rPr>
            </w:pPr>
            <w:r w:rsidRPr="00F4450D">
              <w:rPr>
                <w:rFonts w:ascii="Arial" w:hAnsi="Arial" w:cs="Arial"/>
                <w:color w:val="000000"/>
                <w:sz w:val="20"/>
                <w:szCs w:val="20"/>
              </w:rPr>
              <w:t>zinc coated steel (LST EN 10346 or equivalent) metal sheets</w:t>
            </w:r>
            <w:r w:rsidR="005C09CF" w:rsidRPr="00F4450D">
              <w:rPr>
                <w:rFonts w:ascii="Arial" w:hAnsi="Arial" w:cs="Arial"/>
                <w:color w:val="000000"/>
                <w:sz w:val="20"/>
                <w:szCs w:val="20"/>
                <w:vertAlign w:val="superscript"/>
              </w:rPr>
              <w:t xml:space="preserve"> a)</w:t>
            </w:r>
          </w:p>
        </w:tc>
      </w:tr>
      <w:tr w:rsidR="004C6DAD" w:rsidRPr="00F4450D" w14:paraId="6BFEFE71" w14:textId="77777777" w:rsidTr="00AA756A">
        <w:tc>
          <w:tcPr>
            <w:tcW w:w="714" w:type="dxa"/>
            <w:vAlign w:val="center"/>
          </w:tcPr>
          <w:p w14:paraId="7895A1C8" w14:textId="77777777" w:rsidR="004C6DAD" w:rsidRPr="00F4450D" w:rsidRDefault="004C6DAD" w:rsidP="004C6DAD">
            <w:pPr>
              <w:pStyle w:val="ListParagraph"/>
              <w:numPr>
                <w:ilvl w:val="0"/>
                <w:numId w:val="1"/>
              </w:numPr>
              <w:rPr>
                <w:rFonts w:ascii="Arial" w:hAnsi="Arial" w:cs="Arial"/>
                <w:sz w:val="20"/>
                <w:szCs w:val="20"/>
              </w:rPr>
            </w:pPr>
          </w:p>
        </w:tc>
        <w:tc>
          <w:tcPr>
            <w:tcW w:w="5598" w:type="dxa"/>
            <w:vAlign w:val="center"/>
          </w:tcPr>
          <w:p w14:paraId="3AF7160D" w14:textId="77777777" w:rsidR="00E95D04" w:rsidRPr="006E311A" w:rsidRDefault="004C6DAD" w:rsidP="004C6DAD">
            <w:pPr>
              <w:jc w:val="both"/>
              <w:rPr>
                <w:rFonts w:ascii="Arial" w:hAnsi="Arial" w:cs="Arial"/>
                <w:color w:val="000000"/>
                <w:sz w:val="20"/>
                <w:szCs w:val="20"/>
                <w:lang w:val="lt-LT"/>
              </w:rPr>
            </w:pPr>
            <w:r w:rsidRPr="006E311A">
              <w:rPr>
                <w:rFonts w:ascii="Arial" w:hAnsi="Arial" w:cs="Arial"/>
                <w:color w:val="000000"/>
                <w:sz w:val="20"/>
                <w:szCs w:val="20"/>
                <w:lang w:val="lt-LT"/>
              </w:rPr>
              <w:t>Spintos korpuso išorės ir vidaus dažymas ir spalva turi būti/</w:t>
            </w:r>
          </w:p>
          <w:p w14:paraId="1F6C6AEC" w14:textId="1FF63026" w:rsidR="004C6DAD" w:rsidRPr="00F4450D" w:rsidRDefault="004C6DAD" w:rsidP="004C6DAD">
            <w:pPr>
              <w:jc w:val="both"/>
              <w:rPr>
                <w:rFonts w:ascii="Arial" w:hAnsi="Arial" w:cs="Arial"/>
                <w:color w:val="000000"/>
                <w:sz w:val="20"/>
                <w:szCs w:val="20"/>
              </w:rPr>
            </w:pPr>
            <w:r w:rsidRPr="00F4450D">
              <w:rPr>
                <w:rFonts w:ascii="Arial" w:hAnsi="Arial" w:cs="Arial"/>
                <w:color w:val="000000"/>
                <w:sz w:val="20"/>
                <w:szCs w:val="20"/>
              </w:rPr>
              <w:t>Cabinet’s exterior and interior painting and color shall be</w:t>
            </w:r>
          </w:p>
        </w:tc>
        <w:tc>
          <w:tcPr>
            <w:tcW w:w="4730" w:type="dxa"/>
            <w:vAlign w:val="center"/>
          </w:tcPr>
          <w:p w14:paraId="2E33B530" w14:textId="105FD5B5" w:rsidR="004C6DAD" w:rsidRPr="006E311A" w:rsidRDefault="004C6DAD" w:rsidP="004C6DAD">
            <w:pPr>
              <w:jc w:val="center"/>
              <w:rPr>
                <w:rFonts w:ascii="Arial" w:hAnsi="Arial" w:cs="Arial"/>
                <w:color w:val="000000"/>
                <w:sz w:val="20"/>
                <w:szCs w:val="20"/>
                <w:lang w:val="lt-LT"/>
              </w:rPr>
            </w:pPr>
            <w:r w:rsidRPr="006E311A">
              <w:rPr>
                <w:rFonts w:ascii="Arial" w:hAnsi="Arial" w:cs="Arial"/>
                <w:color w:val="000000"/>
                <w:sz w:val="20"/>
                <w:szCs w:val="20"/>
                <w:lang w:val="lt-LT"/>
              </w:rPr>
              <w:t>Milteliniais dažais, RAL 7035 spalva/</w:t>
            </w:r>
          </w:p>
          <w:p w14:paraId="1D4E9D8D" w14:textId="19C17695" w:rsidR="004C6DAD" w:rsidRPr="00F4450D" w:rsidRDefault="004C6DAD" w:rsidP="004C6DAD">
            <w:pPr>
              <w:jc w:val="center"/>
              <w:rPr>
                <w:rFonts w:ascii="Arial" w:hAnsi="Arial" w:cs="Arial"/>
                <w:color w:val="000000"/>
                <w:sz w:val="20"/>
                <w:szCs w:val="20"/>
              </w:rPr>
            </w:pPr>
            <w:r w:rsidRPr="00F4450D">
              <w:rPr>
                <w:rFonts w:ascii="Arial" w:hAnsi="Arial" w:cs="Arial"/>
                <w:color w:val="000000"/>
                <w:sz w:val="20"/>
                <w:szCs w:val="20"/>
              </w:rPr>
              <w:t xml:space="preserve"> Powder coated, RAL 7035 color </w:t>
            </w:r>
            <w:r w:rsidR="005C09CF" w:rsidRPr="00F4450D">
              <w:rPr>
                <w:rFonts w:ascii="Arial" w:hAnsi="Arial" w:cs="Arial"/>
                <w:color w:val="000000"/>
                <w:sz w:val="20"/>
                <w:szCs w:val="20"/>
                <w:vertAlign w:val="superscript"/>
              </w:rPr>
              <w:t>a)</w:t>
            </w:r>
          </w:p>
        </w:tc>
      </w:tr>
      <w:tr w:rsidR="004C6DAD" w:rsidRPr="00F4450D" w14:paraId="08BE0B43" w14:textId="77777777" w:rsidTr="00AA756A">
        <w:tc>
          <w:tcPr>
            <w:tcW w:w="714" w:type="dxa"/>
            <w:vAlign w:val="center"/>
          </w:tcPr>
          <w:p w14:paraId="5A62705A" w14:textId="77777777" w:rsidR="004C6DAD" w:rsidRPr="00F4450D" w:rsidRDefault="004C6DAD" w:rsidP="004C6DAD">
            <w:pPr>
              <w:pStyle w:val="ListParagraph"/>
              <w:numPr>
                <w:ilvl w:val="0"/>
                <w:numId w:val="1"/>
              </w:numPr>
              <w:rPr>
                <w:rFonts w:ascii="Arial" w:hAnsi="Arial" w:cs="Arial"/>
                <w:sz w:val="20"/>
                <w:szCs w:val="20"/>
              </w:rPr>
            </w:pPr>
          </w:p>
        </w:tc>
        <w:tc>
          <w:tcPr>
            <w:tcW w:w="5598" w:type="dxa"/>
            <w:vAlign w:val="center"/>
          </w:tcPr>
          <w:p w14:paraId="0D7D11A1" w14:textId="378E3293" w:rsidR="004C6DAD" w:rsidRPr="00F4450D" w:rsidRDefault="004C6DAD" w:rsidP="004C6DAD">
            <w:pPr>
              <w:jc w:val="both"/>
              <w:rPr>
                <w:rFonts w:ascii="Arial" w:hAnsi="Arial" w:cs="Arial"/>
                <w:color w:val="000000"/>
                <w:sz w:val="20"/>
                <w:szCs w:val="20"/>
              </w:rPr>
            </w:pPr>
            <w:r w:rsidRPr="006E311A">
              <w:rPr>
                <w:rFonts w:ascii="Arial" w:hAnsi="Arial" w:cs="Arial"/>
                <w:color w:val="000000"/>
                <w:sz w:val="20"/>
                <w:szCs w:val="20"/>
                <w:lang w:val="lt-LT"/>
              </w:rPr>
              <w:t>Apsauga nuo kondensato/</w:t>
            </w:r>
            <w:r w:rsidRPr="00F4450D">
              <w:rPr>
                <w:rFonts w:ascii="Arial" w:hAnsi="Arial" w:cs="Arial"/>
                <w:color w:val="000000"/>
                <w:sz w:val="20"/>
                <w:szCs w:val="20"/>
              </w:rPr>
              <w:t xml:space="preserve"> Protection against moisture</w:t>
            </w:r>
          </w:p>
        </w:tc>
        <w:tc>
          <w:tcPr>
            <w:tcW w:w="4730" w:type="dxa"/>
            <w:vAlign w:val="center"/>
          </w:tcPr>
          <w:p w14:paraId="4D04D2F9" w14:textId="77777777" w:rsidR="000B1517" w:rsidRPr="006E311A" w:rsidRDefault="004C6DAD" w:rsidP="000B1517">
            <w:pPr>
              <w:jc w:val="center"/>
              <w:rPr>
                <w:rFonts w:ascii="Arial" w:hAnsi="Arial" w:cs="Arial"/>
                <w:color w:val="000000"/>
                <w:sz w:val="20"/>
                <w:szCs w:val="20"/>
                <w:lang w:val="lt-LT"/>
              </w:rPr>
            </w:pPr>
            <w:r w:rsidRPr="006E311A">
              <w:rPr>
                <w:rFonts w:ascii="Arial" w:hAnsi="Arial" w:cs="Arial"/>
                <w:color w:val="000000"/>
                <w:sz w:val="20"/>
                <w:szCs w:val="20"/>
                <w:lang w:val="lt-LT"/>
              </w:rPr>
              <w:t>Vėdinimo angos su apsauga nuo vabzdžių/</w:t>
            </w:r>
          </w:p>
          <w:p w14:paraId="1219F44E" w14:textId="02E602C4" w:rsidR="004C6DAD" w:rsidRPr="00F4450D" w:rsidRDefault="004C6DAD" w:rsidP="000B1517">
            <w:pPr>
              <w:jc w:val="center"/>
              <w:rPr>
                <w:rFonts w:ascii="Arial" w:hAnsi="Arial" w:cs="Arial"/>
                <w:color w:val="000000"/>
                <w:sz w:val="20"/>
                <w:szCs w:val="20"/>
              </w:rPr>
            </w:pPr>
            <w:r w:rsidRPr="00F4450D">
              <w:rPr>
                <w:rFonts w:ascii="Arial" w:hAnsi="Arial" w:cs="Arial"/>
                <w:color w:val="000000"/>
                <w:sz w:val="20"/>
                <w:szCs w:val="20"/>
              </w:rPr>
              <w:t>Breather holes with protection against insects</w:t>
            </w:r>
            <w:r w:rsidR="005C09CF">
              <w:rPr>
                <w:rFonts w:ascii="Arial" w:hAnsi="Arial" w:cs="Arial"/>
                <w:color w:val="000000"/>
                <w:sz w:val="20"/>
                <w:szCs w:val="20"/>
              </w:rPr>
              <w:t xml:space="preserve"> </w:t>
            </w:r>
            <w:r w:rsidR="005C09CF" w:rsidRPr="00F4450D">
              <w:rPr>
                <w:rFonts w:ascii="Arial" w:hAnsi="Arial" w:cs="Arial"/>
                <w:color w:val="000000"/>
                <w:sz w:val="20"/>
                <w:szCs w:val="20"/>
                <w:vertAlign w:val="superscript"/>
              </w:rPr>
              <w:t>a)</w:t>
            </w:r>
          </w:p>
        </w:tc>
      </w:tr>
      <w:tr w:rsidR="004C6DAD" w:rsidRPr="00F4450D" w14:paraId="6155FF44" w14:textId="77777777" w:rsidTr="00AA756A">
        <w:tc>
          <w:tcPr>
            <w:tcW w:w="714" w:type="dxa"/>
            <w:vAlign w:val="center"/>
          </w:tcPr>
          <w:p w14:paraId="5607AC93" w14:textId="77777777" w:rsidR="004C6DAD" w:rsidRPr="00F4450D" w:rsidRDefault="004C6DAD" w:rsidP="004C6DAD">
            <w:pPr>
              <w:pStyle w:val="ListParagraph"/>
              <w:numPr>
                <w:ilvl w:val="0"/>
                <w:numId w:val="1"/>
              </w:numPr>
              <w:rPr>
                <w:rFonts w:ascii="Arial" w:hAnsi="Arial" w:cs="Arial"/>
                <w:sz w:val="20"/>
                <w:szCs w:val="20"/>
              </w:rPr>
            </w:pPr>
          </w:p>
        </w:tc>
        <w:tc>
          <w:tcPr>
            <w:tcW w:w="5598" w:type="dxa"/>
            <w:vAlign w:val="center"/>
          </w:tcPr>
          <w:p w14:paraId="7F7455E5" w14:textId="575AE670" w:rsidR="004C6DAD" w:rsidRPr="00A0314E" w:rsidRDefault="004C6DAD" w:rsidP="004C6DAD">
            <w:pPr>
              <w:jc w:val="both"/>
              <w:rPr>
                <w:rFonts w:ascii="Arial" w:hAnsi="Arial" w:cs="Arial"/>
                <w:color w:val="000000"/>
                <w:sz w:val="20"/>
                <w:szCs w:val="20"/>
              </w:rPr>
            </w:pPr>
            <w:r w:rsidRPr="00A0314E">
              <w:rPr>
                <w:rFonts w:ascii="Arial" w:hAnsi="Arial" w:cs="Arial"/>
                <w:color w:val="000000"/>
                <w:sz w:val="20"/>
                <w:szCs w:val="20"/>
                <w:lang w:val="lt-LT"/>
              </w:rPr>
              <w:t>Durų užraktų tipas/</w:t>
            </w:r>
            <w:r w:rsidRPr="00A0314E">
              <w:rPr>
                <w:rFonts w:ascii="Arial" w:hAnsi="Arial" w:cs="Arial"/>
                <w:color w:val="000000"/>
                <w:sz w:val="20"/>
                <w:szCs w:val="20"/>
              </w:rPr>
              <w:t xml:space="preserve"> Door lock type</w:t>
            </w:r>
          </w:p>
        </w:tc>
        <w:tc>
          <w:tcPr>
            <w:tcW w:w="4730" w:type="dxa"/>
            <w:vAlign w:val="center"/>
          </w:tcPr>
          <w:p w14:paraId="382DD334" w14:textId="558E3FAA" w:rsidR="004C6DAD" w:rsidRPr="00A0314E" w:rsidRDefault="00F23626" w:rsidP="004C6DAD">
            <w:pPr>
              <w:jc w:val="center"/>
              <w:rPr>
                <w:rFonts w:ascii="Arial" w:hAnsi="Arial" w:cs="Arial"/>
                <w:color w:val="000000"/>
                <w:sz w:val="20"/>
                <w:szCs w:val="20"/>
                <w:lang w:val="lt-LT"/>
              </w:rPr>
            </w:pPr>
            <w:r w:rsidRPr="00A0314E">
              <w:rPr>
                <w:rFonts w:ascii="Arial" w:hAnsi="Arial" w:cs="Arial"/>
                <w:color w:val="000000"/>
                <w:sz w:val="20"/>
                <w:szCs w:val="20"/>
                <w:lang w:val="lt-LT"/>
              </w:rPr>
              <w:t xml:space="preserve">T-9 </w:t>
            </w:r>
            <w:r w:rsidR="005C09CF" w:rsidRPr="00A0314E">
              <w:rPr>
                <w:rFonts w:ascii="Arial" w:hAnsi="Arial" w:cs="Arial"/>
                <w:color w:val="000000"/>
                <w:sz w:val="20"/>
                <w:szCs w:val="20"/>
                <w:lang w:val="lt-LT"/>
              </w:rPr>
              <w:t>t</w:t>
            </w:r>
            <w:r w:rsidR="004C6DAD" w:rsidRPr="00A0314E">
              <w:rPr>
                <w:rFonts w:ascii="Arial" w:hAnsi="Arial" w:cs="Arial"/>
                <w:color w:val="000000"/>
                <w:sz w:val="20"/>
                <w:szCs w:val="20"/>
                <w:lang w:val="lt-LT"/>
              </w:rPr>
              <w:t>rikampio formos spyna, pasukama 90</w:t>
            </w:r>
            <w:r w:rsidR="004C6DAD" w:rsidRPr="00A0314E">
              <w:rPr>
                <w:rFonts w:ascii="Arial" w:hAnsi="Arial" w:cs="Arial"/>
                <w:color w:val="000000"/>
                <w:sz w:val="20"/>
                <w:szCs w:val="20"/>
                <w:vertAlign w:val="superscript"/>
                <w:lang w:val="lt-LT"/>
              </w:rPr>
              <w:t xml:space="preserve">o </w:t>
            </w:r>
            <w:r w:rsidR="004C6DAD" w:rsidRPr="00A0314E">
              <w:rPr>
                <w:rFonts w:ascii="Arial" w:hAnsi="Arial" w:cs="Arial"/>
                <w:color w:val="000000"/>
                <w:sz w:val="20"/>
                <w:szCs w:val="20"/>
                <w:lang w:val="lt-LT"/>
              </w:rPr>
              <w:t>kampu/</w:t>
            </w:r>
          </w:p>
          <w:p w14:paraId="2D1031DF" w14:textId="1DE10C24" w:rsidR="004C6DAD" w:rsidRPr="00A0314E" w:rsidRDefault="00F23626" w:rsidP="004C6DAD">
            <w:pPr>
              <w:jc w:val="center"/>
              <w:rPr>
                <w:rFonts w:ascii="Arial" w:hAnsi="Arial" w:cs="Arial"/>
                <w:color w:val="000000"/>
                <w:sz w:val="20"/>
                <w:szCs w:val="20"/>
              </w:rPr>
            </w:pPr>
            <w:r w:rsidRPr="00A0314E">
              <w:rPr>
                <w:rFonts w:ascii="Arial" w:hAnsi="Arial" w:cs="Arial"/>
                <w:color w:val="000000"/>
                <w:sz w:val="20"/>
                <w:szCs w:val="20"/>
              </w:rPr>
              <w:t xml:space="preserve">T-9 </w:t>
            </w:r>
            <w:r w:rsidR="005C09CF" w:rsidRPr="00A0314E">
              <w:rPr>
                <w:rFonts w:ascii="Arial" w:hAnsi="Arial" w:cs="Arial"/>
                <w:color w:val="000000"/>
                <w:sz w:val="20"/>
                <w:szCs w:val="20"/>
              </w:rPr>
              <w:t>t</w:t>
            </w:r>
            <w:r w:rsidR="004C6DAD" w:rsidRPr="00A0314E">
              <w:rPr>
                <w:rFonts w:ascii="Arial" w:hAnsi="Arial" w:cs="Arial"/>
                <w:color w:val="000000"/>
                <w:sz w:val="20"/>
                <w:szCs w:val="20"/>
              </w:rPr>
              <w:t>riangular form type key, rotate 90</w:t>
            </w:r>
            <w:r w:rsidR="004C6DAD" w:rsidRPr="00A0314E">
              <w:rPr>
                <w:rFonts w:ascii="Arial" w:hAnsi="Arial" w:cs="Arial"/>
                <w:color w:val="000000"/>
                <w:sz w:val="20"/>
                <w:szCs w:val="20"/>
                <w:vertAlign w:val="superscript"/>
              </w:rPr>
              <w:t>o</w:t>
            </w:r>
            <w:r w:rsidR="004C6DAD" w:rsidRPr="00A0314E">
              <w:rPr>
                <w:rFonts w:ascii="Arial" w:hAnsi="Arial" w:cs="Arial"/>
                <w:color w:val="000000"/>
                <w:sz w:val="20"/>
                <w:szCs w:val="20"/>
              </w:rPr>
              <w:t xml:space="preserve"> angle</w:t>
            </w:r>
            <w:r w:rsidR="005C09CF" w:rsidRPr="00A0314E">
              <w:rPr>
                <w:rFonts w:ascii="Arial" w:hAnsi="Arial" w:cs="Arial"/>
                <w:color w:val="000000"/>
                <w:sz w:val="20"/>
                <w:szCs w:val="20"/>
              </w:rPr>
              <w:t xml:space="preserve"> </w:t>
            </w:r>
            <w:r w:rsidR="005C09CF" w:rsidRPr="00A0314E">
              <w:rPr>
                <w:rFonts w:ascii="Arial" w:hAnsi="Arial" w:cs="Arial"/>
                <w:color w:val="000000"/>
                <w:sz w:val="20"/>
                <w:szCs w:val="20"/>
                <w:vertAlign w:val="superscript"/>
              </w:rPr>
              <w:t>a)</w:t>
            </w:r>
          </w:p>
        </w:tc>
      </w:tr>
      <w:tr w:rsidR="002C4239" w:rsidRPr="00F4450D" w14:paraId="36B31797" w14:textId="77777777" w:rsidTr="00AA756A">
        <w:tc>
          <w:tcPr>
            <w:tcW w:w="714" w:type="dxa"/>
            <w:vAlign w:val="center"/>
          </w:tcPr>
          <w:p w14:paraId="07C26F7F" w14:textId="77777777" w:rsidR="002C4239" w:rsidRPr="00F4450D" w:rsidRDefault="002C4239" w:rsidP="002C4239">
            <w:pPr>
              <w:pStyle w:val="ListParagraph"/>
              <w:numPr>
                <w:ilvl w:val="0"/>
                <w:numId w:val="1"/>
              </w:numPr>
              <w:rPr>
                <w:rFonts w:ascii="Arial" w:hAnsi="Arial" w:cs="Arial"/>
                <w:sz w:val="20"/>
                <w:szCs w:val="20"/>
              </w:rPr>
            </w:pPr>
          </w:p>
        </w:tc>
        <w:tc>
          <w:tcPr>
            <w:tcW w:w="5598" w:type="dxa"/>
            <w:vAlign w:val="center"/>
          </w:tcPr>
          <w:p w14:paraId="493C021A" w14:textId="3AEAA8CF" w:rsidR="002C4239" w:rsidRPr="00F4450D" w:rsidRDefault="002C4239" w:rsidP="002C4239">
            <w:pPr>
              <w:jc w:val="both"/>
              <w:rPr>
                <w:rFonts w:ascii="Arial" w:hAnsi="Arial" w:cs="Arial"/>
                <w:color w:val="000000"/>
                <w:sz w:val="20"/>
                <w:szCs w:val="20"/>
              </w:rPr>
            </w:pPr>
            <w:r w:rsidRPr="006E311A">
              <w:rPr>
                <w:rFonts w:ascii="Arial" w:hAnsi="Arial" w:cs="Arial"/>
                <w:color w:val="000000"/>
                <w:sz w:val="20"/>
                <w:szCs w:val="20"/>
                <w:lang w:val="lt-LT"/>
              </w:rPr>
              <w:t>Kabelių įvedimas į spintą/</w:t>
            </w:r>
            <w:r w:rsidRPr="00F4450D">
              <w:rPr>
                <w:rFonts w:ascii="Arial" w:hAnsi="Arial" w:cs="Arial"/>
                <w:color w:val="000000"/>
                <w:sz w:val="20"/>
                <w:szCs w:val="20"/>
              </w:rPr>
              <w:t xml:space="preserve"> The cables entry to the cabinet</w:t>
            </w:r>
          </w:p>
        </w:tc>
        <w:tc>
          <w:tcPr>
            <w:tcW w:w="4730" w:type="dxa"/>
            <w:vAlign w:val="center"/>
          </w:tcPr>
          <w:p w14:paraId="1E296FCF" w14:textId="6AA3F537" w:rsidR="002C4239" w:rsidRPr="00F4450D" w:rsidRDefault="002C4239" w:rsidP="002C4239">
            <w:pPr>
              <w:jc w:val="center"/>
              <w:rPr>
                <w:rFonts w:ascii="Arial" w:hAnsi="Arial" w:cs="Arial"/>
                <w:color w:val="000000"/>
                <w:sz w:val="20"/>
                <w:szCs w:val="20"/>
              </w:rPr>
            </w:pPr>
            <w:r w:rsidRPr="006E311A">
              <w:rPr>
                <w:rFonts w:ascii="Arial" w:hAnsi="Arial" w:cs="Arial"/>
                <w:color w:val="000000"/>
                <w:sz w:val="20"/>
                <w:szCs w:val="20"/>
                <w:lang w:val="lt-LT"/>
              </w:rPr>
              <w:t>Iš apačios/</w:t>
            </w:r>
            <w:r w:rsidRPr="00F4450D">
              <w:rPr>
                <w:rFonts w:ascii="Arial" w:hAnsi="Arial" w:cs="Arial"/>
                <w:color w:val="000000"/>
                <w:sz w:val="20"/>
                <w:szCs w:val="20"/>
              </w:rPr>
              <w:t xml:space="preserve"> From the bottom</w:t>
            </w:r>
            <w:r w:rsidR="005C09CF">
              <w:rPr>
                <w:rFonts w:ascii="Arial" w:hAnsi="Arial" w:cs="Arial"/>
                <w:color w:val="000000"/>
                <w:sz w:val="20"/>
                <w:szCs w:val="20"/>
              </w:rPr>
              <w:t xml:space="preserve"> </w:t>
            </w:r>
            <w:r w:rsidR="005C09CF" w:rsidRPr="00F4450D">
              <w:rPr>
                <w:rFonts w:ascii="Arial" w:hAnsi="Arial" w:cs="Arial"/>
                <w:color w:val="000000"/>
                <w:sz w:val="20"/>
                <w:szCs w:val="20"/>
                <w:vertAlign w:val="superscript"/>
              </w:rPr>
              <w:t>a)</w:t>
            </w:r>
          </w:p>
        </w:tc>
      </w:tr>
      <w:tr w:rsidR="002C4239" w:rsidRPr="00F4450D" w14:paraId="0AC0049A" w14:textId="77777777" w:rsidTr="00AA756A">
        <w:tc>
          <w:tcPr>
            <w:tcW w:w="714" w:type="dxa"/>
            <w:vAlign w:val="center"/>
          </w:tcPr>
          <w:p w14:paraId="2A58B76B" w14:textId="77777777" w:rsidR="002C4239" w:rsidRPr="00F4450D" w:rsidRDefault="002C4239" w:rsidP="002C4239">
            <w:pPr>
              <w:pStyle w:val="ListParagraph"/>
              <w:numPr>
                <w:ilvl w:val="0"/>
                <w:numId w:val="1"/>
              </w:numPr>
              <w:rPr>
                <w:rFonts w:ascii="Arial" w:hAnsi="Arial" w:cs="Arial"/>
                <w:sz w:val="20"/>
                <w:szCs w:val="20"/>
              </w:rPr>
            </w:pPr>
          </w:p>
        </w:tc>
        <w:tc>
          <w:tcPr>
            <w:tcW w:w="5598" w:type="dxa"/>
            <w:vAlign w:val="center"/>
          </w:tcPr>
          <w:p w14:paraId="28815B17" w14:textId="36F7B6FD" w:rsidR="002C4239" w:rsidRPr="00F4450D" w:rsidRDefault="002C4239" w:rsidP="002C4239">
            <w:pPr>
              <w:jc w:val="both"/>
              <w:rPr>
                <w:rFonts w:ascii="Arial" w:hAnsi="Arial" w:cs="Arial"/>
                <w:color w:val="000000"/>
                <w:sz w:val="20"/>
                <w:szCs w:val="20"/>
              </w:rPr>
            </w:pPr>
            <w:r w:rsidRPr="006E311A">
              <w:rPr>
                <w:rFonts w:ascii="Arial" w:hAnsi="Arial" w:cs="Arial"/>
                <w:color w:val="000000"/>
                <w:sz w:val="20"/>
                <w:szCs w:val="20"/>
                <w:lang w:val="lt-LT"/>
              </w:rPr>
              <w:t>Kabelį įtvirtinantys sandarikliai turi būti/</w:t>
            </w:r>
            <w:r w:rsidRPr="00F4450D">
              <w:rPr>
                <w:rFonts w:ascii="Arial" w:hAnsi="Arial" w:cs="Arial"/>
                <w:color w:val="000000"/>
                <w:sz w:val="20"/>
                <w:szCs w:val="20"/>
              </w:rPr>
              <w:t xml:space="preserve"> Cables seals shall be with</w:t>
            </w:r>
          </w:p>
        </w:tc>
        <w:tc>
          <w:tcPr>
            <w:tcW w:w="4730" w:type="dxa"/>
            <w:vAlign w:val="center"/>
          </w:tcPr>
          <w:p w14:paraId="1B48F847" w14:textId="77777777" w:rsidR="005C09CF" w:rsidRPr="006E311A" w:rsidRDefault="002C4239" w:rsidP="002C4239">
            <w:pPr>
              <w:jc w:val="center"/>
              <w:rPr>
                <w:rFonts w:ascii="Arial" w:hAnsi="Arial" w:cs="Arial"/>
                <w:color w:val="000000"/>
                <w:sz w:val="20"/>
                <w:szCs w:val="20"/>
                <w:lang w:val="lt-LT"/>
              </w:rPr>
            </w:pPr>
            <w:r w:rsidRPr="006E311A">
              <w:rPr>
                <w:rFonts w:ascii="Arial" w:hAnsi="Arial" w:cs="Arial"/>
                <w:color w:val="000000"/>
                <w:sz w:val="20"/>
                <w:szCs w:val="20"/>
                <w:lang w:val="lt-LT"/>
              </w:rPr>
              <w:t>Užveržiami, individualūs kiekvienam kabeliui pagal jo skerspjūvį/</w:t>
            </w:r>
          </w:p>
          <w:p w14:paraId="05904552" w14:textId="0B13F455" w:rsidR="002C4239" w:rsidRPr="00F4450D" w:rsidRDefault="002C4239" w:rsidP="002C4239">
            <w:pPr>
              <w:jc w:val="center"/>
              <w:rPr>
                <w:rFonts w:ascii="Arial" w:hAnsi="Arial" w:cs="Arial"/>
                <w:color w:val="000000"/>
                <w:sz w:val="20"/>
                <w:szCs w:val="20"/>
              </w:rPr>
            </w:pPr>
            <w:r w:rsidRPr="00F4450D">
              <w:rPr>
                <w:rFonts w:ascii="Arial" w:hAnsi="Arial" w:cs="Arial"/>
                <w:color w:val="000000"/>
                <w:sz w:val="20"/>
                <w:szCs w:val="20"/>
              </w:rPr>
              <w:t xml:space="preserve">Clamp screws, individual for each cable </w:t>
            </w:r>
            <w:r w:rsidR="000B1517" w:rsidRPr="00F4450D">
              <w:rPr>
                <w:rFonts w:ascii="Arial" w:hAnsi="Arial" w:cs="Arial"/>
                <w:color w:val="000000"/>
                <w:sz w:val="20"/>
                <w:szCs w:val="20"/>
              </w:rPr>
              <w:t>according to</w:t>
            </w:r>
            <w:r w:rsidRPr="00F4450D">
              <w:rPr>
                <w:rFonts w:ascii="Arial" w:hAnsi="Arial" w:cs="Arial"/>
                <w:color w:val="000000"/>
                <w:sz w:val="20"/>
                <w:szCs w:val="20"/>
              </w:rPr>
              <w:t xml:space="preserve"> its </w:t>
            </w:r>
            <w:r w:rsidR="003642AB" w:rsidRPr="00F4450D">
              <w:rPr>
                <w:rFonts w:ascii="Arial" w:hAnsi="Arial" w:cs="Arial"/>
                <w:color w:val="000000"/>
                <w:sz w:val="20"/>
                <w:szCs w:val="20"/>
              </w:rPr>
              <w:t>cross-section</w:t>
            </w:r>
            <w:r w:rsidRPr="00F4450D">
              <w:rPr>
                <w:rFonts w:ascii="Arial" w:hAnsi="Arial" w:cs="Arial"/>
                <w:color w:val="000000"/>
                <w:sz w:val="20"/>
                <w:szCs w:val="20"/>
              </w:rPr>
              <w:t xml:space="preserve"> </w:t>
            </w:r>
            <w:r w:rsidR="005C09CF" w:rsidRPr="00F4450D">
              <w:rPr>
                <w:rFonts w:ascii="Arial" w:hAnsi="Arial" w:cs="Arial"/>
                <w:color w:val="000000"/>
                <w:sz w:val="20"/>
                <w:szCs w:val="20"/>
                <w:vertAlign w:val="superscript"/>
              </w:rPr>
              <w:t>a)</w:t>
            </w:r>
          </w:p>
        </w:tc>
      </w:tr>
      <w:tr w:rsidR="002C4239" w:rsidRPr="00F4450D" w14:paraId="66F04AE2" w14:textId="77777777" w:rsidTr="00AA756A">
        <w:tc>
          <w:tcPr>
            <w:tcW w:w="714" w:type="dxa"/>
            <w:vAlign w:val="center"/>
          </w:tcPr>
          <w:p w14:paraId="6D444087" w14:textId="77777777" w:rsidR="002C4239" w:rsidRPr="00F4450D" w:rsidRDefault="002C4239" w:rsidP="002C4239">
            <w:pPr>
              <w:pStyle w:val="ListParagraph"/>
              <w:numPr>
                <w:ilvl w:val="0"/>
                <w:numId w:val="1"/>
              </w:numPr>
              <w:rPr>
                <w:rFonts w:ascii="Arial" w:hAnsi="Arial" w:cs="Arial"/>
                <w:sz w:val="20"/>
                <w:szCs w:val="20"/>
              </w:rPr>
            </w:pPr>
          </w:p>
        </w:tc>
        <w:tc>
          <w:tcPr>
            <w:tcW w:w="5598" w:type="dxa"/>
            <w:vAlign w:val="center"/>
          </w:tcPr>
          <w:p w14:paraId="6E6C6FC7" w14:textId="66856F4A" w:rsidR="002C4239" w:rsidRPr="00F4450D" w:rsidRDefault="002C4239" w:rsidP="002C4239">
            <w:pPr>
              <w:jc w:val="both"/>
              <w:rPr>
                <w:rFonts w:ascii="Arial" w:hAnsi="Arial" w:cs="Arial"/>
                <w:color w:val="000000"/>
                <w:sz w:val="20"/>
                <w:szCs w:val="20"/>
              </w:rPr>
            </w:pPr>
            <w:r w:rsidRPr="006E311A">
              <w:rPr>
                <w:rFonts w:ascii="Arial" w:hAnsi="Arial" w:cs="Arial"/>
                <w:color w:val="000000"/>
                <w:sz w:val="20"/>
                <w:szCs w:val="20"/>
                <w:lang w:val="lt-LT"/>
              </w:rPr>
              <w:t>Spintos korpuso ir durų konstrukcijoje jų įžeminimui turi būti numatyta/</w:t>
            </w:r>
            <w:r w:rsidRPr="00F4450D">
              <w:rPr>
                <w:rFonts w:ascii="Arial" w:hAnsi="Arial" w:cs="Arial"/>
                <w:color w:val="000000"/>
                <w:sz w:val="20"/>
                <w:szCs w:val="20"/>
              </w:rPr>
              <w:t xml:space="preserve"> In each cabinet’s construction for its earthing shall be foreseen</w:t>
            </w:r>
          </w:p>
        </w:tc>
        <w:tc>
          <w:tcPr>
            <w:tcW w:w="4730" w:type="dxa"/>
            <w:vAlign w:val="center"/>
          </w:tcPr>
          <w:p w14:paraId="5109257F" w14:textId="1791122F" w:rsidR="002C4239" w:rsidRPr="00F4450D" w:rsidRDefault="002C4239" w:rsidP="002C4239">
            <w:pPr>
              <w:jc w:val="center"/>
              <w:rPr>
                <w:rFonts w:ascii="Arial" w:hAnsi="Arial" w:cs="Arial"/>
                <w:color w:val="000000"/>
                <w:sz w:val="20"/>
                <w:szCs w:val="20"/>
              </w:rPr>
            </w:pPr>
            <w:r w:rsidRPr="006E311A">
              <w:rPr>
                <w:rFonts w:ascii="Arial" w:hAnsi="Arial" w:cs="Arial"/>
                <w:color w:val="000000"/>
                <w:sz w:val="20"/>
                <w:szCs w:val="20"/>
                <w:lang w:val="lt-LT"/>
              </w:rPr>
              <w:t xml:space="preserve">Įžeminimo laidininkų prijungimo vietos pažymėtos ženklu </w:t>
            </w:r>
            <w:r w:rsidRPr="006E311A">
              <w:rPr>
                <w:rFonts w:ascii="Arial" w:hAnsi="Arial" w:cs="Arial"/>
                <w:noProof/>
                <w:color w:val="000000"/>
                <w:sz w:val="20"/>
                <w:szCs w:val="20"/>
                <w:lang w:val="lt-LT"/>
              </w:rPr>
              <w:drawing>
                <wp:inline distT="0" distB="0" distL="0" distR="0" wp14:anchorId="582B4896" wp14:editId="0F8C8BB2">
                  <wp:extent cx="129540" cy="155575"/>
                  <wp:effectExtent l="0" t="0" r="0" b="0"/>
                  <wp:docPr id="1516730337" name="Picture 151673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6E311A">
              <w:rPr>
                <w:rFonts w:ascii="Arial" w:hAnsi="Arial" w:cs="Arial"/>
                <w:color w:val="000000"/>
                <w:sz w:val="20"/>
                <w:szCs w:val="20"/>
                <w:lang w:val="lt-LT"/>
              </w:rPr>
              <w:t>/</w:t>
            </w:r>
            <w:r w:rsidRPr="00F4450D">
              <w:rPr>
                <w:rFonts w:ascii="Arial" w:hAnsi="Arial" w:cs="Arial"/>
                <w:color w:val="000000"/>
                <w:sz w:val="20"/>
                <w:szCs w:val="20"/>
              </w:rPr>
              <w:t xml:space="preserve"> The ground wires connection locations marked with </w:t>
            </w:r>
            <w:r w:rsidRPr="00F4450D">
              <w:rPr>
                <w:rFonts w:ascii="Arial" w:hAnsi="Arial" w:cs="Arial"/>
                <w:noProof/>
                <w:color w:val="000000"/>
                <w:sz w:val="20"/>
                <w:szCs w:val="20"/>
              </w:rPr>
              <w:drawing>
                <wp:inline distT="0" distB="0" distL="0" distR="0" wp14:anchorId="1DD7E00B" wp14:editId="7DBAB832">
                  <wp:extent cx="129540" cy="155575"/>
                  <wp:effectExtent l="0" t="0" r="0" b="0"/>
                  <wp:docPr id="855835367" name="Picture 855835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 cy="155575"/>
                          </a:xfrm>
                          <a:prstGeom prst="rect">
                            <a:avLst/>
                          </a:prstGeom>
                          <a:noFill/>
                          <a:ln>
                            <a:noFill/>
                          </a:ln>
                        </pic:spPr>
                      </pic:pic>
                    </a:graphicData>
                  </a:graphic>
                </wp:inline>
              </w:drawing>
            </w:r>
            <w:r w:rsidRPr="00F4450D">
              <w:rPr>
                <w:rFonts w:ascii="Arial" w:hAnsi="Arial" w:cs="Arial"/>
                <w:color w:val="000000"/>
                <w:sz w:val="20"/>
                <w:szCs w:val="20"/>
              </w:rPr>
              <w:t xml:space="preserve"> </w:t>
            </w:r>
            <w:r w:rsidR="005C09CF" w:rsidRPr="00F4450D">
              <w:rPr>
                <w:rFonts w:ascii="Arial" w:hAnsi="Arial" w:cs="Arial"/>
                <w:color w:val="000000"/>
                <w:sz w:val="20"/>
                <w:szCs w:val="20"/>
                <w:vertAlign w:val="superscript"/>
              </w:rPr>
              <w:t>a)</w:t>
            </w:r>
          </w:p>
        </w:tc>
      </w:tr>
      <w:tr w:rsidR="002C4239" w:rsidRPr="00F4450D" w14:paraId="07684A79" w14:textId="77777777" w:rsidTr="00AA756A">
        <w:tc>
          <w:tcPr>
            <w:tcW w:w="714" w:type="dxa"/>
            <w:vAlign w:val="center"/>
          </w:tcPr>
          <w:p w14:paraId="28733EA3" w14:textId="77777777" w:rsidR="002C4239" w:rsidRPr="00F4450D" w:rsidRDefault="002C4239" w:rsidP="002C4239">
            <w:pPr>
              <w:pStyle w:val="ListParagraph"/>
              <w:numPr>
                <w:ilvl w:val="0"/>
                <w:numId w:val="1"/>
              </w:numPr>
              <w:rPr>
                <w:rFonts w:ascii="Arial" w:hAnsi="Arial" w:cs="Arial"/>
                <w:sz w:val="20"/>
                <w:szCs w:val="20"/>
              </w:rPr>
            </w:pPr>
          </w:p>
        </w:tc>
        <w:tc>
          <w:tcPr>
            <w:tcW w:w="5598" w:type="dxa"/>
            <w:vAlign w:val="center"/>
          </w:tcPr>
          <w:p w14:paraId="6836C0FD" w14:textId="2A2B347F" w:rsidR="002C4239" w:rsidRPr="00F4450D" w:rsidRDefault="002C4239" w:rsidP="00B02539">
            <w:pPr>
              <w:jc w:val="both"/>
              <w:rPr>
                <w:rFonts w:ascii="Arial" w:hAnsi="Arial" w:cs="Arial"/>
                <w:color w:val="000000"/>
                <w:sz w:val="20"/>
                <w:szCs w:val="20"/>
              </w:rPr>
            </w:pPr>
            <w:r w:rsidRPr="00274E36">
              <w:rPr>
                <w:rFonts w:ascii="Arial" w:hAnsi="Arial" w:cs="Arial"/>
                <w:color w:val="000000"/>
                <w:sz w:val="20"/>
                <w:szCs w:val="20"/>
                <w:lang w:val="lt-LT"/>
              </w:rPr>
              <w:t>Vardinė įtampa/</w:t>
            </w:r>
            <w:r w:rsidRPr="00F4450D">
              <w:rPr>
                <w:rFonts w:ascii="Arial" w:hAnsi="Arial" w:cs="Arial"/>
                <w:color w:val="000000"/>
                <w:sz w:val="20"/>
                <w:szCs w:val="20"/>
              </w:rPr>
              <w:t xml:space="preserve"> Rated voltage, V AC</w:t>
            </w:r>
          </w:p>
        </w:tc>
        <w:tc>
          <w:tcPr>
            <w:tcW w:w="4730" w:type="dxa"/>
            <w:vAlign w:val="center"/>
          </w:tcPr>
          <w:p w14:paraId="17969895" w14:textId="390C690E" w:rsidR="002C4239" w:rsidRPr="00F4450D" w:rsidRDefault="002C4239" w:rsidP="002C4239">
            <w:pPr>
              <w:jc w:val="center"/>
              <w:rPr>
                <w:rFonts w:ascii="Arial" w:hAnsi="Arial" w:cs="Arial"/>
                <w:color w:val="000000"/>
                <w:sz w:val="20"/>
                <w:szCs w:val="20"/>
              </w:rPr>
            </w:pPr>
            <w:r w:rsidRPr="00F4450D">
              <w:rPr>
                <w:rFonts w:ascii="Arial" w:hAnsi="Arial" w:cs="Arial"/>
                <w:color w:val="000000"/>
                <w:sz w:val="20"/>
                <w:szCs w:val="20"/>
              </w:rPr>
              <w:t>400</w:t>
            </w:r>
            <w:r w:rsidR="00466B1C" w:rsidRPr="00F4450D">
              <w:rPr>
                <w:rFonts w:ascii="Arial" w:hAnsi="Arial" w:cs="Arial"/>
                <w:color w:val="000000"/>
                <w:sz w:val="20"/>
                <w:szCs w:val="20"/>
              </w:rPr>
              <w:t>/230</w:t>
            </w:r>
            <w:r w:rsidRPr="00F4450D">
              <w:rPr>
                <w:rFonts w:ascii="Arial" w:hAnsi="Arial" w:cs="Arial"/>
                <w:color w:val="000000"/>
                <w:sz w:val="20"/>
                <w:szCs w:val="20"/>
              </w:rPr>
              <w:t xml:space="preserve"> </w:t>
            </w:r>
            <w:r w:rsidR="005C09CF" w:rsidRPr="00F4450D">
              <w:rPr>
                <w:rFonts w:ascii="Arial" w:hAnsi="Arial" w:cs="Arial"/>
                <w:color w:val="000000"/>
                <w:sz w:val="20"/>
                <w:szCs w:val="20"/>
                <w:vertAlign w:val="superscript"/>
              </w:rPr>
              <w:t>a)</w:t>
            </w:r>
          </w:p>
        </w:tc>
      </w:tr>
      <w:tr w:rsidR="002C4239" w:rsidRPr="00F4450D" w14:paraId="280195BF" w14:textId="77777777" w:rsidTr="00AA756A">
        <w:tc>
          <w:tcPr>
            <w:tcW w:w="714" w:type="dxa"/>
            <w:vAlign w:val="center"/>
          </w:tcPr>
          <w:p w14:paraId="46FDBC3A" w14:textId="77777777" w:rsidR="002C4239" w:rsidRPr="00F4450D" w:rsidRDefault="002C4239" w:rsidP="002C4239">
            <w:pPr>
              <w:pStyle w:val="ListParagraph"/>
              <w:numPr>
                <w:ilvl w:val="0"/>
                <w:numId w:val="1"/>
              </w:numPr>
              <w:rPr>
                <w:rFonts w:ascii="Arial" w:hAnsi="Arial" w:cs="Arial"/>
                <w:sz w:val="20"/>
                <w:szCs w:val="20"/>
              </w:rPr>
            </w:pPr>
          </w:p>
        </w:tc>
        <w:tc>
          <w:tcPr>
            <w:tcW w:w="5598" w:type="dxa"/>
            <w:vAlign w:val="center"/>
          </w:tcPr>
          <w:p w14:paraId="0F2AE6B9" w14:textId="7A440A1E" w:rsidR="002C4239" w:rsidRPr="00F4450D" w:rsidRDefault="002C4239" w:rsidP="00B02539">
            <w:pPr>
              <w:jc w:val="both"/>
              <w:rPr>
                <w:rFonts w:ascii="Arial" w:hAnsi="Arial" w:cs="Arial"/>
                <w:color w:val="000000"/>
                <w:sz w:val="20"/>
                <w:szCs w:val="20"/>
              </w:rPr>
            </w:pPr>
            <w:r w:rsidRPr="00274E36">
              <w:rPr>
                <w:rFonts w:ascii="Arial" w:hAnsi="Arial" w:cs="Arial"/>
                <w:color w:val="000000"/>
                <w:sz w:val="20"/>
                <w:szCs w:val="20"/>
                <w:lang w:val="lt-LT"/>
              </w:rPr>
              <w:t>Vardinis dažnis/</w:t>
            </w:r>
            <w:r w:rsidR="00B02539">
              <w:rPr>
                <w:rFonts w:ascii="Arial" w:hAnsi="Arial" w:cs="Arial"/>
                <w:color w:val="000000"/>
                <w:sz w:val="20"/>
                <w:szCs w:val="20"/>
              </w:rPr>
              <w:t xml:space="preserve"> </w:t>
            </w:r>
            <w:r w:rsidRPr="00F4450D">
              <w:rPr>
                <w:rFonts w:ascii="Arial" w:hAnsi="Arial" w:cs="Arial"/>
                <w:color w:val="000000"/>
                <w:sz w:val="20"/>
                <w:szCs w:val="20"/>
              </w:rPr>
              <w:t>Rated frequency, Hz</w:t>
            </w:r>
          </w:p>
        </w:tc>
        <w:tc>
          <w:tcPr>
            <w:tcW w:w="4730" w:type="dxa"/>
            <w:vAlign w:val="center"/>
          </w:tcPr>
          <w:p w14:paraId="7BE1FF06" w14:textId="735D6A4D" w:rsidR="002C4239" w:rsidRPr="00F4450D" w:rsidRDefault="002C4239" w:rsidP="002C4239">
            <w:pPr>
              <w:jc w:val="center"/>
              <w:rPr>
                <w:rFonts w:ascii="Arial" w:hAnsi="Arial" w:cs="Arial"/>
                <w:color w:val="000000"/>
                <w:sz w:val="20"/>
                <w:szCs w:val="20"/>
              </w:rPr>
            </w:pPr>
            <w:r w:rsidRPr="00F4450D">
              <w:rPr>
                <w:rFonts w:ascii="Arial" w:hAnsi="Arial" w:cs="Arial"/>
                <w:color w:val="000000"/>
                <w:sz w:val="20"/>
                <w:szCs w:val="20"/>
              </w:rPr>
              <w:t xml:space="preserve">50 </w:t>
            </w:r>
            <w:r w:rsidR="005C09CF" w:rsidRPr="00F4450D">
              <w:rPr>
                <w:rFonts w:ascii="Arial" w:hAnsi="Arial" w:cs="Arial"/>
                <w:color w:val="000000"/>
                <w:sz w:val="20"/>
                <w:szCs w:val="20"/>
                <w:vertAlign w:val="superscript"/>
              </w:rPr>
              <w:t>a)</w:t>
            </w:r>
          </w:p>
        </w:tc>
      </w:tr>
      <w:tr w:rsidR="002C4239" w:rsidRPr="00F4450D" w14:paraId="5BF93E5C" w14:textId="77777777" w:rsidTr="00AA756A">
        <w:tc>
          <w:tcPr>
            <w:tcW w:w="714" w:type="dxa"/>
            <w:vAlign w:val="center"/>
          </w:tcPr>
          <w:p w14:paraId="538058A4" w14:textId="77777777" w:rsidR="002C4239" w:rsidRPr="00F4450D" w:rsidRDefault="002C4239" w:rsidP="002C4239">
            <w:pPr>
              <w:pStyle w:val="ListParagraph"/>
              <w:numPr>
                <w:ilvl w:val="0"/>
                <w:numId w:val="1"/>
              </w:numPr>
              <w:rPr>
                <w:rFonts w:ascii="Arial" w:hAnsi="Arial" w:cs="Arial"/>
                <w:sz w:val="20"/>
                <w:szCs w:val="20"/>
              </w:rPr>
            </w:pPr>
          </w:p>
        </w:tc>
        <w:tc>
          <w:tcPr>
            <w:tcW w:w="5598" w:type="dxa"/>
            <w:vAlign w:val="center"/>
          </w:tcPr>
          <w:p w14:paraId="7DD57646" w14:textId="504D5427" w:rsidR="002C4239" w:rsidRPr="00D0460F" w:rsidRDefault="002C4239" w:rsidP="00D0460F">
            <w:pPr>
              <w:jc w:val="both"/>
              <w:rPr>
                <w:rFonts w:ascii="Arial" w:hAnsi="Arial" w:cs="Arial"/>
                <w:color w:val="000000"/>
                <w:sz w:val="20"/>
                <w:szCs w:val="20"/>
                <w:lang w:val="lt-LT"/>
              </w:rPr>
            </w:pPr>
            <w:r w:rsidRPr="00274E36">
              <w:rPr>
                <w:rFonts w:ascii="Arial" w:hAnsi="Arial" w:cs="Arial"/>
                <w:color w:val="000000"/>
                <w:sz w:val="20"/>
                <w:szCs w:val="20"/>
                <w:lang w:val="lt-LT"/>
              </w:rPr>
              <w:t>Spintų paskirstymo skyriuje turi būti sumontuota</w:t>
            </w:r>
            <w:r w:rsidR="00D0460F" w:rsidRPr="00274E36">
              <w:rPr>
                <w:rFonts w:ascii="Arial" w:hAnsi="Arial" w:cs="Arial"/>
                <w:color w:val="000000"/>
                <w:sz w:val="20"/>
                <w:szCs w:val="20"/>
                <w:lang w:val="lt-LT"/>
              </w:rPr>
              <w:t>/</w:t>
            </w:r>
            <w:r w:rsidR="00D0460F">
              <w:rPr>
                <w:rFonts w:ascii="Arial" w:hAnsi="Arial" w:cs="Arial"/>
                <w:color w:val="000000"/>
                <w:sz w:val="20"/>
                <w:szCs w:val="20"/>
              </w:rPr>
              <w:t xml:space="preserve"> </w:t>
            </w:r>
            <w:r w:rsidR="00D0460F" w:rsidRPr="00D0460F">
              <w:rPr>
                <w:rFonts w:ascii="Arial" w:hAnsi="Arial" w:cs="Arial"/>
                <w:color w:val="000000"/>
                <w:sz w:val="20"/>
                <w:szCs w:val="20"/>
                <w:lang w:val="en"/>
              </w:rPr>
              <w:t>The distribution section of the cabinets must be equipped with</w:t>
            </w:r>
            <w:r w:rsidRPr="00FD33AF">
              <w:rPr>
                <w:rFonts w:ascii="Arial" w:hAnsi="Arial" w:cs="Arial"/>
                <w:color w:val="000000"/>
                <w:sz w:val="20"/>
                <w:szCs w:val="20"/>
              </w:rPr>
              <w:t>:</w:t>
            </w:r>
          </w:p>
        </w:tc>
        <w:tc>
          <w:tcPr>
            <w:tcW w:w="4730" w:type="dxa"/>
            <w:vAlign w:val="center"/>
          </w:tcPr>
          <w:p w14:paraId="1156C9B1" w14:textId="67D3EFE2" w:rsidR="002C4239" w:rsidRPr="00274E36" w:rsidRDefault="002C4239" w:rsidP="00D0460F">
            <w:pPr>
              <w:jc w:val="center"/>
              <w:rPr>
                <w:rFonts w:ascii="Arial" w:hAnsi="Arial" w:cs="Arial"/>
                <w:color w:val="000000"/>
                <w:sz w:val="20"/>
                <w:szCs w:val="20"/>
                <w:lang w:val="lt-LT"/>
              </w:rPr>
            </w:pPr>
            <w:r w:rsidRPr="00274E36">
              <w:rPr>
                <w:rFonts w:ascii="Arial" w:hAnsi="Arial" w:cs="Arial"/>
                <w:color w:val="000000"/>
                <w:sz w:val="20"/>
                <w:szCs w:val="20"/>
                <w:lang w:val="lt-LT"/>
              </w:rPr>
              <w:t>Šynos;</w:t>
            </w:r>
          </w:p>
          <w:p w14:paraId="49844CB7" w14:textId="48A69F2C" w:rsidR="002C4239" w:rsidRPr="00274E36" w:rsidRDefault="002C4239" w:rsidP="00D0460F">
            <w:pPr>
              <w:jc w:val="center"/>
              <w:rPr>
                <w:rFonts w:ascii="Arial" w:hAnsi="Arial" w:cs="Arial"/>
                <w:color w:val="000000"/>
                <w:sz w:val="20"/>
                <w:szCs w:val="20"/>
                <w:lang w:val="lt-LT"/>
              </w:rPr>
            </w:pPr>
            <w:r w:rsidRPr="00274E36">
              <w:rPr>
                <w:rFonts w:ascii="Arial" w:hAnsi="Arial" w:cs="Arial"/>
                <w:color w:val="000000"/>
                <w:sz w:val="20"/>
                <w:szCs w:val="20"/>
                <w:lang w:val="lt-LT"/>
              </w:rPr>
              <w:t>− Nulinė (PE) šyna;</w:t>
            </w:r>
          </w:p>
          <w:p w14:paraId="737FD1E8" w14:textId="3B352E4E" w:rsidR="002C4239" w:rsidRPr="00A0314E" w:rsidRDefault="002C4239" w:rsidP="00D0460F">
            <w:pPr>
              <w:jc w:val="center"/>
              <w:rPr>
                <w:rFonts w:ascii="Arial" w:hAnsi="Arial" w:cs="Arial"/>
                <w:color w:val="000000"/>
                <w:sz w:val="20"/>
                <w:szCs w:val="20"/>
                <w:lang w:val="lt-LT"/>
              </w:rPr>
            </w:pPr>
            <w:r w:rsidRPr="00274E36">
              <w:rPr>
                <w:rFonts w:ascii="Arial" w:hAnsi="Arial" w:cs="Arial"/>
                <w:color w:val="000000"/>
                <w:sz w:val="20"/>
                <w:szCs w:val="20"/>
                <w:lang w:val="lt-LT"/>
              </w:rPr>
              <w:t xml:space="preserve">− </w:t>
            </w:r>
            <w:r w:rsidRPr="00A0314E">
              <w:rPr>
                <w:rFonts w:ascii="Arial" w:hAnsi="Arial" w:cs="Arial"/>
                <w:color w:val="000000"/>
                <w:sz w:val="20"/>
                <w:szCs w:val="20"/>
                <w:lang w:val="lt-LT"/>
              </w:rPr>
              <w:t>Tripolis automatinis jungiklis su srovės</w:t>
            </w:r>
          </w:p>
          <w:p w14:paraId="09A4B1C9" w14:textId="023E3F94" w:rsidR="002C4239" w:rsidRPr="00A0314E" w:rsidRDefault="002C4239" w:rsidP="00D0460F">
            <w:pPr>
              <w:jc w:val="center"/>
              <w:rPr>
                <w:rFonts w:ascii="Arial" w:hAnsi="Arial" w:cs="Arial"/>
                <w:color w:val="000000"/>
                <w:sz w:val="20"/>
                <w:szCs w:val="20"/>
                <w:lang w:val="lt-LT"/>
              </w:rPr>
            </w:pPr>
            <w:r w:rsidRPr="00A0314E">
              <w:rPr>
                <w:rFonts w:ascii="Arial" w:hAnsi="Arial" w:cs="Arial"/>
                <w:color w:val="000000"/>
                <w:sz w:val="20"/>
                <w:szCs w:val="20"/>
                <w:lang w:val="lt-LT"/>
              </w:rPr>
              <w:t>nuotėkio rele 32 A 0,03 A;</w:t>
            </w:r>
          </w:p>
          <w:p w14:paraId="5F84DB93" w14:textId="77777777" w:rsidR="00396086" w:rsidRPr="00C64358" w:rsidRDefault="00396086" w:rsidP="00396086">
            <w:pPr>
              <w:jc w:val="center"/>
              <w:rPr>
                <w:rFonts w:ascii="Arial" w:hAnsi="Arial" w:cs="Arial"/>
                <w:color w:val="000000"/>
                <w:sz w:val="20"/>
                <w:szCs w:val="20"/>
                <w:lang w:val="lt-LT"/>
              </w:rPr>
            </w:pPr>
            <w:r w:rsidRPr="00C64358">
              <w:rPr>
                <w:rFonts w:ascii="Arial" w:hAnsi="Arial" w:cs="Arial"/>
                <w:color w:val="000000"/>
                <w:sz w:val="20"/>
                <w:szCs w:val="20"/>
                <w:lang w:val="lt-LT"/>
              </w:rPr>
              <w:t>Tripolis automatinis jungiklis su srovės</w:t>
            </w:r>
          </w:p>
          <w:p w14:paraId="06E880A8" w14:textId="6B99211F" w:rsidR="00396086" w:rsidRPr="00A0314E" w:rsidRDefault="00396086" w:rsidP="00396086">
            <w:pPr>
              <w:jc w:val="center"/>
              <w:rPr>
                <w:rFonts w:ascii="Arial" w:hAnsi="Arial" w:cs="Arial"/>
                <w:color w:val="000000"/>
                <w:sz w:val="20"/>
                <w:szCs w:val="20"/>
                <w:lang w:val="lt-LT"/>
              </w:rPr>
            </w:pPr>
            <w:r w:rsidRPr="00C64358">
              <w:rPr>
                <w:rFonts w:ascii="Arial" w:hAnsi="Arial" w:cs="Arial"/>
                <w:color w:val="000000"/>
                <w:sz w:val="20"/>
                <w:szCs w:val="20"/>
                <w:lang w:val="lt-LT"/>
              </w:rPr>
              <w:t>nuotėkio rele 16 A 0,03 A;</w:t>
            </w:r>
          </w:p>
          <w:p w14:paraId="0E453348" w14:textId="2919D10E" w:rsidR="002C4239" w:rsidRPr="00A0314E" w:rsidRDefault="002C4239" w:rsidP="00D0460F">
            <w:pPr>
              <w:jc w:val="center"/>
              <w:rPr>
                <w:rFonts w:ascii="Arial" w:hAnsi="Arial" w:cs="Arial"/>
                <w:color w:val="000000"/>
                <w:sz w:val="20"/>
                <w:szCs w:val="20"/>
                <w:lang w:val="lt-LT"/>
              </w:rPr>
            </w:pPr>
            <w:r w:rsidRPr="00A0314E">
              <w:rPr>
                <w:rFonts w:ascii="Arial" w:hAnsi="Arial" w:cs="Arial"/>
                <w:color w:val="000000"/>
                <w:sz w:val="20"/>
                <w:szCs w:val="20"/>
                <w:lang w:val="lt-LT"/>
              </w:rPr>
              <w:t>− Vienpolis automatinis jungiklis su srovės</w:t>
            </w:r>
          </w:p>
          <w:p w14:paraId="0FCCFAAB" w14:textId="5E75DA15" w:rsidR="002C4239" w:rsidRPr="00A0314E" w:rsidRDefault="002C4239" w:rsidP="00D0460F">
            <w:pPr>
              <w:jc w:val="center"/>
              <w:rPr>
                <w:rFonts w:ascii="Arial" w:hAnsi="Arial" w:cs="Arial"/>
                <w:color w:val="000000"/>
                <w:sz w:val="20"/>
                <w:szCs w:val="20"/>
                <w:lang w:val="lt-LT"/>
              </w:rPr>
            </w:pPr>
            <w:r w:rsidRPr="00A0314E">
              <w:rPr>
                <w:rFonts w:ascii="Arial" w:hAnsi="Arial" w:cs="Arial"/>
                <w:color w:val="000000"/>
                <w:sz w:val="20"/>
                <w:szCs w:val="20"/>
                <w:lang w:val="lt-LT"/>
              </w:rPr>
              <w:t>nuotėkio rele 16 A 0,03 A;</w:t>
            </w:r>
          </w:p>
          <w:p w14:paraId="24BE32FF" w14:textId="3D9E6B9D" w:rsidR="00D0460F" w:rsidRPr="00A0314E" w:rsidRDefault="002C4239" w:rsidP="00D0460F">
            <w:pPr>
              <w:jc w:val="center"/>
              <w:rPr>
                <w:rFonts w:ascii="Arial" w:hAnsi="Arial" w:cs="Arial"/>
                <w:color w:val="000000"/>
                <w:sz w:val="20"/>
                <w:szCs w:val="20"/>
                <w:lang w:val="lt-LT"/>
              </w:rPr>
            </w:pPr>
            <w:r w:rsidRPr="00A0314E">
              <w:rPr>
                <w:rFonts w:ascii="Arial" w:hAnsi="Arial" w:cs="Arial"/>
                <w:color w:val="000000"/>
                <w:sz w:val="20"/>
                <w:szCs w:val="20"/>
                <w:lang w:val="lt-LT"/>
              </w:rPr>
              <w:t xml:space="preserve">− 32 A </w:t>
            </w:r>
            <w:r w:rsidR="00DA3328" w:rsidRPr="00A0314E">
              <w:rPr>
                <w:rFonts w:ascii="Arial" w:hAnsi="Arial" w:cs="Arial"/>
                <w:color w:val="000000"/>
                <w:sz w:val="20"/>
                <w:szCs w:val="20"/>
                <w:lang w:val="lt-LT"/>
              </w:rPr>
              <w:t>3P</w:t>
            </w:r>
            <w:r w:rsidRPr="00A0314E">
              <w:rPr>
                <w:rFonts w:ascii="Arial" w:hAnsi="Arial" w:cs="Arial"/>
                <w:color w:val="000000"/>
                <w:sz w:val="20"/>
                <w:szCs w:val="20"/>
                <w:lang w:val="lt-LT"/>
              </w:rPr>
              <w:t xml:space="preserve"> kištukinis lizdas (1vnt)</w:t>
            </w:r>
          </w:p>
          <w:p w14:paraId="323D8AE7" w14:textId="2CF70A83" w:rsidR="00396086" w:rsidRPr="00A0314E" w:rsidRDefault="00396086" w:rsidP="00396086">
            <w:pPr>
              <w:jc w:val="center"/>
              <w:rPr>
                <w:rFonts w:ascii="Arial" w:hAnsi="Arial" w:cs="Arial"/>
                <w:color w:val="000000"/>
                <w:sz w:val="20"/>
                <w:szCs w:val="20"/>
                <w:lang w:val="lt-LT"/>
              </w:rPr>
            </w:pPr>
            <w:r w:rsidRPr="00C64358">
              <w:rPr>
                <w:rFonts w:ascii="Arial" w:hAnsi="Arial" w:cs="Arial"/>
                <w:color w:val="000000"/>
                <w:sz w:val="20"/>
                <w:szCs w:val="20"/>
                <w:lang w:val="lt-LT"/>
              </w:rPr>
              <w:t>− 16 A 3P kištukinis lizdas (1vnt)</w:t>
            </w:r>
          </w:p>
          <w:p w14:paraId="3CA8F7E5" w14:textId="77777777" w:rsidR="00D0460F" w:rsidRPr="00A0314E" w:rsidRDefault="002C4239" w:rsidP="00D0460F">
            <w:pPr>
              <w:jc w:val="center"/>
              <w:rPr>
                <w:rFonts w:ascii="Arial" w:hAnsi="Arial" w:cs="Arial"/>
                <w:color w:val="000000"/>
                <w:sz w:val="20"/>
                <w:szCs w:val="20"/>
                <w:lang w:val="lt-LT"/>
              </w:rPr>
            </w:pPr>
            <w:r w:rsidRPr="00A0314E">
              <w:rPr>
                <w:rFonts w:ascii="Arial" w:hAnsi="Arial" w:cs="Arial"/>
                <w:color w:val="000000"/>
                <w:sz w:val="20"/>
                <w:szCs w:val="20"/>
                <w:lang w:val="lt-LT"/>
              </w:rPr>
              <w:t>− 16 A 1P kištukiniai lizdai (2vnt, F tipo)</w:t>
            </w:r>
            <w:r w:rsidR="00D0460F" w:rsidRPr="00A0314E">
              <w:rPr>
                <w:rFonts w:ascii="Arial" w:hAnsi="Arial" w:cs="Arial"/>
                <w:color w:val="000000"/>
                <w:sz w:val="20"/>
                <w:szCs w:val="20"/>
                <w:lang w:val="lt-LT"/>
              </w:rPr>
              <w:t>/</w:t>
            </w:r>
          </w:p>
          <w:p w14:paraId="6FECF945" w14:textId="4DD7D728" w:rsidR="00D0460F" w:rsidRPr="00A0314E" w:rsidRDefault="00D0460F" w:rsidP="00D0460F">
            <w:pPr>
              <w:jc w:val="center"/>
              <w:rPr>
                <w:rFonts w:ascii="Arial" w:hAnsi="Arial" w:cs="Arial"/>
                <w:color w:val="000000"/>
                <w:sz w:val="20"/>
                <w:szCs w:val="20"/>
                <w:lang w:val="en"/>
              </w:rPr>
            </w:pPr>
            <w:r w:rsidRPr="00A0314E">
              <w:rPr>
                <w:rFonts w:ascii="Arial" w:hAnsi="Arial" w:cs="Arial"/>
                <w:color w:val="000000"/>
                <w:sz w:val="20"/>
                <w:szCs w:val="20"/>
                <w:lang w:val="en"/>
              </w:rPr>
              <w:t>Busbars:</w:t>
            </w:r>
          </w:p>
          <w:p w14:paraId="7123CE10" w14:textId="1D0B62A3" w:rsidR="00D0460F" w:rsidRPr="00A0314E" w:rsidRDefault="00D0460F" w:rsidP="00D0460F">
            <w:pPr>
              <w:jc w:val="center"/>
              <w:rPr>
                <w:rFonts w:ascii="Arial" w:hAnsi="Arial" w:cs="Arial"/>
                <w:color w:val="000000"/>
                <w:sz w:val="20"/>
                <w:szCs w:val="20"/>
                <w:lang w:val="en"/>
              </w:rPr>
            </w:pPr>
            <w:r w:rsidRPr="00A0314E">
              <w:rPr>
                <w:rFonts w:ascii="Arial" w:hAnsi="Arial" w:cs="Arial"/>
                <w:color w:val="000000"/>
                <w:sz w:val="20"/>
                <w:szCs w:val="20"/>
                <w:lang w:val="en"/>
              </w:rPr>
              <w:t>− Neutral (PE) busbar;</w:t>
            </w:r>
          </w:p>
          <w:p w14:paraId="05A541B7" w14:textId="77777777" w:rsidR="00D0460F" w:rsidRPr="00A0314E" w:rsidRDefault="00D0460F" w:rsidP="00D0460F">
            <w:pPr>
              <w:jc w:val="center"/>
              <w:rPr>
                <w:rFonts w:ascii="Arial" w:hAnsi="Arial" w:cs="Arial"/>
                <w:color w:val="000000"/>
                <w:sz w:val="20"/>
                <w:szCs w:val="20"/>
                <w:lang w:val="en"/>
              </w:rPr>
            </w:pPr>
            <w:r w:rsidRPr="00A0314E">
              <w:rPr>
                <w:rFonts w:ascii="Arial" w:hAnsi="Arial" w:cs="Arial"/>
                <w:color w:val="000000"/>
                <w:sz w:val="20"/>
                <w:szCs w:val="20"/>
                <w:lang w:val="en"/>
              </w:rPr>
              <w:t>− Triple circuit breaker with residual current</w:t>
            </w:r>
          </w:p>
          <w:p w14:paraId="2FD6AD5F" w14:textId="77777777" w:rsidR="00D0460F" w:rsidRPr="00A0314E" w:rsidRDefault="00D0460F" w:rsidP="00D0460F">
            <w:pPr>
              <w:jc w:val="center"/>
              <w:rPr>
                <w:rFonts w:ascii="Arial" w:hAnsi="Arial" w:cs="Arial"/>
                <w:color w:val="000000"/>
                <w:sz w:val="20"/>
                <w:szCs w:val="20"/>
                <w:lang w:val="en"/>
              </w:rPr>
            </w:pPr>
            <w:r w:rsidRPr="00A0314E">
              <w:rPr>
                <w:rFonts w:ascii="Arial" w:hAnsi="Arial" w:cs="Arial"/>
                <w:color w:val="000000"/>
                <w:sz w:val="20"/>
                <w:szCs w:val="20"/>
                <w:lang w:val="en"/>
              </w:rPr>
              <w:t>relay 32 A 0.03 A;</w:t>
            </w:r>
          </w:p>
          <w:p w14:paraId="67A1795B" w14:textId="77777777" w:rsidR="00396086" w:rsidRPr="00A0314E" w:rsidRDefault="00396086" w:rsidP="00396086">
            <w:pPr>
              <w:jc w:val="center"/>
              <w:rPr>
                <w:rFonts w:ascii="Arial" w:hAnsi="Arial" w:cs="Arial"/>
                <w:color w:val="000000"/>
                <w:sz w:val="20"/>
                <w:szCs w:val="20"/>
                <w:lang w:val="en"/>
              </w:rPr>
            </w:pPr>
            <w:r w:rsidRPr="00A0314E">
              <w:rPr>
                <w:rFonts w:ascii="Arial" w:hAnsi="Arial" w:cs="Arial"/>
                <w:color w:val="000000"/>
                <w:sz w:val="20"/>
                <w:szCs w:val="20"/>
                <w:lang w:val="en"/>
              </w:rPr>
              <w:t>− Triple circuit breaker with residual current</w:t>
            </w:r>
          </w:p>
          <w:p w14:paraId="653CC6BF" w14:textId="29AE5D0F" w:rsidR="00396086" w:rsidRPr="00A0314E" w:rsidRDefault="00396086" w:rsidP="00396086">
            <w:pPr>
              <w:jc w:val="center"/>
              <w:rPr>
                <w:rFonts w:ascii="Arial" w:hAnsi="Arial" w:cs="Arial"/>
                <w:color w:val="000000"/>
                <w:sz w:val="20"/>
                <w:szCs w:val="20"/>
                <w:lang w:val="en"/>
              </w:rPr>
            </w:pPr>
            <w:r w:rsidRPr="00A0314E">
              <w:rPr>
                <w:rFonts w:ascii="Arial" w:hAnsi="Arial" w:cs="Arial"/>
                <w:color w:val="000000"/>
                <w:sz w:val="20"/>
                <w:szCs w:val="20"/>
                <w:lang w:val="en"/>
              </w:rPr>
              <w:t>relay 16 A 0.03 A;</w:t>
            </w:r>
          </w:p>
          <w:p w14:paraId="59C5EF93" w14:textId="77777777" w:rsidR="00D0460F" w:rsidRPr="00A0314E" w:rsidRDefault="00D0460F" w:rsidP="00D0460F">
            <w:pPr>
              <w:jc w:val="center"/>
              <w:rPr>
                <w:rFonts w:ascii="Arial" w:hAnsi="Arial" w:cs="Arial"/>
                <w:color w:val="000000"/>
                <w:sz w:val="20"/>
                <w:szCs w:val="20"/>
                <w:lang w:val="en"/>
              </w:rPr>
            </w:pPr>
            <w:r w:rsidRPr="00A0314E">
              <w:rPr>
                <w:rFonts w:ascii="Arial" w:hAnsi="Arial" w:cs="Arial"/>
                <w:color w:val="000000"/>
                <w:sz w:val="20"/>
                <w:szCs w:val="20"/>
                <w:lang w:val="en"/>
              </w:rPr>
              <w:t>− Single-pole circuit breaker with residual current</w:t>
            </w:r>
          </w:p>
          <w:p w14:paraId="1984C0FB" w14:textId="77777777" w:rsidR="00D0460F" w:rsidRPr="00A0314E" w:rsidRDefault="00D0460F" w:rsidP="00D0460F">
            <w:pPr>
              <w:jc w:val="center"/>
              <w:rPr>
                <w:rFonts w:ascii="Arial" w:hAnsi="Arial" w:cs="Arial"/>
                <w:color w:val="000000"/>
                <w:sz w:val="20"/>
                <w:szCs w:val="20"/>
                <w:lang w:val="en"/>
              </w:rPr>
            </w:pPr>
            <w:r w:rsidRPr="00A0314E">
              <w:rPr>
                <w:rFonts w:ascii="Arial" w:hAnsi="Arial" w:cs="Arial"/>
                <w:color w:val="000000"/>
                <w:sz w:val="20"/>
                <w:szCs w:val="20"/>
                <w:lang w:val="en"/>
              </w:rPr>
              <w:t>relay 16 A 0.03 A;</w:t>
            </w:r>
          </w:p>
          <w:p w14:paraId="14EC2A36" w14:textId="77777777" w:rsidR="00D0460F" w:rsidRPr="00A0314E" w:rsidRDefault="00D0460F" w:rsidP="00D0460F">
            <w:pPr>
              <w:jc w:val="center"/>
              <w:rPr>
                <w:rFonts w:ascii="Arial" w:hAnsi="Arial" w:cs="Arial"/>
                <w:color w:val="000000"/>
                <w:sz w:val="20"/>
                <w:szCs w:val="20"/>
                <w:lang w:val="en"/>
              </w:rPr>
            </w:pPr>
            <w:r w:rsidRPr="00A0314E">
              <w:rPr>
                <w:rFonts w:ascii="Arial" w:hAnsi="Arial" w:cs="Arial"/>
                <w:color w:val="000000"/>
                <w:sz w:val="20"/>
                <w:szCs w:val="20"/>
                <w:lang w:val="en"/>
              </w:rPr>
              <w:t>− 32 A 3P socket (1 pc)</w:t>
            </w:r>
          </w:p>
          <w:p w14:paraId="61CCD31C" w14:textId="10F584F7" w:rsidR="00396086" w:rsidRPr="00D0460F" w:rsidRDefault="00396086" w:rsidP="00396086">
            <w:pPr>
              <w:jc w:val="center"/>
              <w:rPr>
                <w:rFonts w:ascii="Arial" w:hAnsi="Arial" w:cs="Arial"/>
                <w:color w:val="000000"/>
                <w:sz w:val="20"/>
                <w:szCs w:val="20"/>
                <w:lang w:val="en"/>
              </w:rPr>
            </w:pPr>
            <w:r w:rsidRPr="00A0314E">
              <w:rPr>
                <w:rFonts w:ascii="Arial" w:hAnsi="Arial" w:cs="Arial"/>
                <w:color w:val="000000"/>
                <w:sz w:val="20"/>
                <w:szCs w:val="20"/>
                <w:lang w:val="en"/>
              </w:rPr>
              <w:t>− 16 A 3P socket (1 pc)</w:t>
            </w:r>
          </w:p>
          <w:p w14:paraId="01274E73" w14:textId="3D177A17" w:rsidR="002C4239" w:rsidRPr="00FD33AF" w:rsidRDefault="00D0460F" w:rsidP="00D0460F">
            <w:pPr>
              <w:jc w:val="center"/>
              <w:rPr>
                <w:rFonts w:ascii="Arial" w:hAnsi="Arial" w:cs="Arial"/>
                <w:color w:val="000000"/>
                <w:sz w:val="20"/>
                <w:szCs w:val="20"/>
              </w:rPr>
            </w:pPr>
            <w:r w:rsidRPr="00D0460F">
              <w:rPr>
                <w:rFonts w:ascii="Arial" w:hAnsi="Arial" w:cs="Arial"/>
                <w:color w:val="000000"/>
                <w:sz w:val="20"/>
                <w:szCs w:val="20"/>
                <w:lang w:val="en"/>
              </w:rPr>
              <w:t>− 16 A 1P sockets (2 pcs, F type)</w:t>
            </w:r>
            <w:r>
              <w:rPr>
                <w:rFonts w:ascii="Arial" w:hAnsi="Arial" w:cs="Arial"/>
                <w:color w:val="000000"/>
                <w:sz w:val="20"/>
                <w:szCs w:val="20"/>
                <w:lang w:val="en"/>
              </w:rPr>
              <w:t xml:space="preserve"> </w:t>
            </w:r>
            <w:r w:rsidR="00837878" w:rsidRPr="00FD33AF">
              <w:rPr>
                <w:rFonts w:ascii="Arial" w:hAnsi="Arial" w:cs="Arial"/>
                <w:color w:val="000000"/>
                <w:sz w:val="20"/>
                <w:szCs w:val="20"/>
                <w:vertAlign w:val="superscript"/>
              </w:rPr>
              <w:t>a)</w:t>
            </w:r>
          </w:p>
        </w:tc>
      </w:tr>
      <w:tr w:rsidR="002C4239" w:rsidRPr="00F4450D" w14:paraId="689AE316" w14:textId="77777777" w:rsidTr="00AA756A">
        <w:tc>
          <w:tcPr>
            <w:tcW w:w="714" w:type="dxa"/>
            <w:vAlign w:val="center"/>
          </w:tcPr>
          <w:p w14:paraId="03DA2C30" w14:textId="77777777" w:rsidR="002C4239" w:rsidRPr="00F4450D" w:rsidRDefault="002C4239" w:rsidP="002C4239">
            <w:pPr>
              <w:pStyle w:val="ListParagraph"/>
              <w:numPr>
                <w:ilvl w:val="0"/>
                <w:numId w:val="1"/>
              </w:numPr>
              <w:rPr>
                <w:rFonts w:ascii="Arial" w:hAnsi="Arial" w:cs="Arial"/>
                <w:sz w:val="20"/>
                <w:szCs w:val="20"/>
              </w:rPr>
            </w:pPr>
          </w:p>
        </w:tc>
        <w:tc>
          <w:tcPr>
            <w:tcW w:w="5598" w:type="dxa"/>
            <w:vAlign w:val="center"/>
          </w:tcPr>
          <w:p w14:paraId="63DDE76E" w14:textId="1F450947" w:rsidR="002C4239" w:rsidRPr="00F4450D" w:rsidRDefault="002C4239" w:rsidP="00837878">
            <w:pPr>
              <w:jc w:val="both"/>
              <w:rPr>
                <w:rFonts w:ascii="Arial" w:hAnsi="Arial" w:cs="Arial"/>
                <w:color w:val="000000"/>
                <w:sz w:val="20"/>
                <w:szCs w:val="20"/>
              </w:rPr>
            </w:pPr>
            <w:r w:rsidRPr="00274E36">
              <w:rPr>
                <w:rFonts w:ascii="Arial" w:hAnsi="Arial" w:cs="Arial"/>
                <w:color w:val="000000"/>
                <w:sz w:val="20"/>
                <w:szCs w:val="20"/>
                <w:lang w:val="lt-LT"/>
              </w:rPr>
              <w:t>Kištukiniai lizdai/</w:t>
            </w:r>
            <w:r w:rsidRPr="00F4450D">
              <w:rPr>
                <w:rFonts w:ascii="Arial" w:hAnsi="Arial" w:cs="Arial"/>
                <w:color w:val="000000"/>
                <w:sz w:val="20"/>
                <w:szCs w:val="20"/>
              </w:rPr>
              <w:t xml:space="preserve"> Sockets</w:t>
            </w:r>
          </w:p>
        </w:tc>
        <w:tc>
          <w:tcPr>
            <w:tcW w:w="4730" w:type="dxa"/>
            <w:vAlign w:val="center"/>
          </w:tcPr>
          <w:p w14:paraId="21882203" w14:textId="77777777" w:rsidR="002C4239" w:rsidRPr="00274E36" w:rsidRDefault="002C4239" w:rsidP="00D0460F">
            <w:pPr>
              <w:jc w:val="center"/>
              <w:rPr>
                <w:rFonts w:ascii="Arial" w:hAnsi="Arial" w:cs="Arial"/>
                <w:color w:val="000000"/>
                <w:sz w:val="20"/>
                <w:szCs w:val="20"/>
                <w:lang w:val="lt-LT"/>
              </w:rPr>
            </w:pPr>
            <w:r w:rsidRPr="00274E36">
              <w:rPr>
                <w:rFonts w:ascii="Arial" w:hAnsi="Arial" w:cs="Arial"/>
                <w:color w:val="000000"/>
                <w:sz w:val="20"/>
                <w:szCs w:val="20"/>
                <w:lang w:val="lt-LT"/>
              </w:rPr>
              <w:t>Atitinkantys standartas LST EN 60309 /</w:t>
            </w:r>
          </w:p>
          <w:p w14:paraId="5304576D" w14:textId="503FA860" w:rsidR="002C4239" w:rsidRPr="00F4450D" w:rsidRDefault="002C4239" w:rsidP="00D0460F">
            <w:pPr>
              <w:jc w:val="center"/>
              <w:rPr>
                <w:rFonts w:ascii="Arial" w:hAnsi="Arial" w:cs="Arial"/>
                <w:color w:val="000000"/>
                <w:sz w:val="20"/>
                <w:szCs w:val="20"/>
              </w:rPr>
            </w:pPr>
            <w:r w:rsidRPr="00F4450D">
              <w:rPr>
                <w:rFonts w:ascii="Arial" w:hAnsi="Arial" w:cs="Arial"/>
                <w:color w:val="000000"/>
                <w:sz w:val="20"/>
                <w:szCs w:val="20"/>
              </w:rPr>
              <w:t>Compliant with LST EN 60309</w:t>
            </w:r>
            <w:r w:rsidR="00837878">
              <w:rPr>
                <w:rFonts w:ascii="Arial" w:hAnsi="Arial" w:cs="Arial"/>
                <w:color w:val="000000"/>
                <w:sz w:val="20"/>
                <w:szCs w:val="20"/>
              </w:rPr>
              <w:t xml:space="preserve"> </w:t>
            </w:r>
            <w:r w:rsidR="00837878" w:rsidRPr="00F4450D">
              <w:rPr>
                <w:rFonts w:ascii="Arial" w:hAnsi="Arial" w:cs="Arial"/>
                <w:color w:val="000000"/>
                <w:sz w:val="20"/>
                <w:szCs w:val="20"/>
                <w:vertAlign w:val="superscript"/>
              </w:rPr>
              <w:t>a)</w:t>
            </w:r>
          </w:p>
        </w:tc>
      </w:tr>
      <w:tr w:rsidR="00D0460F" w:rsidRPr="00F4450D" w14:paraId="713CCB58" w14:textId="77777777" w:rsidTr="00AA756A">
        <w:tc>
          <w:tcPr>
            <w:tcW w:w="714" w:type="dxa"/>
            <w:vAlign w:val="center"/>
          </w:tcPr>
          <w:p w14:paraId="0EF5D74D" w14:textId="77777777" w:rsidR="00D0460F" w:rsidRPr="00F4450D" w:rsidRDefault="00D0460F" w:rsidP="002C4239">
            <w:pPr>
              <w:pStyle w:val="ListParagraph"/>
              <w:numPr>
                <w:ilvl w:val="0"/>
                <w:numId w:val="1"/>
              </w:numPr>
              <w:rPr>
                <w:rFonts w:ascii="Arial" w:hAnsi="Arial" w:cs="Arial"/>
                <w:sz w:val="20"/>
                <w:szCs w:val="20"/>
              </w:rPr>
            </w:pPr>
          </w:p>
        </w:tc>
        <w:tc>
          <w:tcPr>
            <w:tcW w:w="5598" w:type="dxa"/>
            <w:vAlign w:val="center"/>
          </w:tcPr>
          <w:p w14:paraId="08516976" w14:textId="2C8D4BA6" w:rsidR="00D0460F" w:rsidRPr="00F4450D" w:rsidRDefault="00D0460F" w:rsidP="00837878">
            <w:pPr>
              <w:jc w:val="both"/>
              <w:rPr>
                <w:rFonts w:ascii="Arial" w:hAnsi="Arial" w:cs="Arial"/>
                <w:color w:val="000000"/>
                <w:sz w:val="20"/>
                <w:szCs w:val="20"/>
              </w:rPr>
            </w:pPr>
            <w:r w:rsidRPr="00274E36">
              <w:rPr>
                <w:rFonts w:ascii="Arial" w:hAnsi="Arial" w:cs="Arial"/>
                <w:color w:val="000000"/>
                <w:sz w:val="20"/>
                <w:szCs w:val="20"/>
                <w:lang w:val="lt-LT"/>
              </w:rPr>
              <w:t>Kištukinių lizdų montavimo vieta/</w:t>
            </w:r>
            <w:r>
              <w:rPr>
                <w:rFonts w:ascii="Arial" w:hAnsi="Arial" w:cs="Arial"/>
                <w:color w:val="000000"/>
                <w:sz w:val="20"/>
                <w:szCs w:val="20"/>
              </w:rPr>
              <w:t xml:space="preserve"> Sockets mounting place</w:t>
            </w:r>
          </w:p>
        </w:tc>
        <w:tc>
          <w:tcPr>
            <w:tcW w:w="4730" w:type="dxa"/>
            <w:vAlign w:val="center"/>
          </w:tcPr>
          <w:p w14:paraId="36478818" w14:textId="213E980D" w:rsidR="00D0460F" w:rsidRPr="00F4450D" w:rsidRDefault="00D0460F" w:rsidP="00D0460F">
            <w:pPr>
              <w:jc w:val="center"/>
              <w:rPr>
                <w:rFonts w:ascii="Arial" w:hAnsi="Arial" w:cs="Arial"/>
                <w:color w:val="000000"/>
                <w:sz w:val="20"/>
                <w:szCs w:val="20"/>
              </w:rPr>
            </w:pPr>
            <w:r w:rsidRPr="00274E36">
              <w:rPr>
                <w:rFonts w:ascii="Arial" w:hAnsi="Arial" w:cs="Arial"/>
                <w:color w:val="000000"/>
                <w:sz w:val="20"/>
                <w:szCs w:val="20"/>
                <w:lang w:val="lt-LT"/>
              </w:rPr>
              <w:t>Skydo išorėje/</w:t>
            </w:r>
            <w:r>
              <w:rPr>
                <w:rFonts w:ascii="Arial" w:hAnsi="Arial" w:cs="Arial"/>
                <w:color w:val="000000"/>
                <w:sz w:val="20"/>
                <w:szCs w:val="20"/>
              </w:rPr>
              <w:t xml:space="preserve"> outside of cabin</w:t>
            </w:r>
          </w:p>
        </w:tc>
      </w:tr>
      <w:tr w:rsidR="00D0460F" w:rsidRPr="00F4450D" w14:paraId="467399BC" w14:textId="77777777" w:rsidTr="00AA756A">
        <w:tc>
          <w:tcPr>
            <w:tcW w:w="714" w:type="dxa"/>
            <w:vAlign w:val="center"/>
          </w:tcPr>
          <w:p w14:paraId="0E7AA088" w14:textId="77777777" w:rsidR="00D0460F" w:rsidRPr="00F4450D" w:rsidRDefault="00D0460F" w:rsidP="002C4239">
            <w:pPr>
              <w:pStyle w:val="ListParagraph"/>
              <w:numPr>
                <w:ilvl w:val="0"/>
                <w:numId w:val="1"/>
              </w:numPr>
              <w:rPr>
                <w:rFonts w:ascii="Arial" w:hAnsi="Arial" w:cs="Arial"/>
                <w:sz w:val="20"/>
                <w:szCs w:val="20"/>
              </w:rPr>
            </w:pPr>
          </w:p>
        </w:tc>
        <w:tc>
          <w:tcPr>
            <w:tcW w:w="5598" w:type="dxa"/>
            <w:vAlign w:val="center"/>
          </w:tcPr>
          <w:p w14:paraId="116D2A52" w14:textId="5CB0373B" w:rsidR="00D0460F" w:rsidRDefault="00D0460F" w:rsidP="00837878">
            <w:pPr>
              <w:jc w:val="both"/>
              <w:rPr>
                <w:rFonts w:ascii="Arial" w:hAnsi="Arial" w:cs="Arial"/>
                <w:color w:val="000000"/>
                <w:sz w:val="20"/>
                <w:szCs w:val="20"/>
              </w:rPr>
            </w:pPr>
            <w:r w:rsidRPr="00274E36">
              <w:rPr>
                <w:rFonts w:ascii="Arial" w:hAnsi="Arial" w:cs="Arial"/>
                <w:color w:val="000000"/>
                <w:sz w:val="20"/>
                <w:szCs w:val="20"/>
                <w:lang w:val="lt-LT"/>
              </w:rPr>
              <w:t>Kištukinių lizdų apsaugos laipsnis (IP kodas) pagal IEC 60529 turi būti ne žemesnis kaip/</w:t>
            </w:r>
            <w:r w:rsidRPr="00F4450D">
              <w:rPr>
                <w:rFonts w:ascii="Arial" w:hAnsi="Arial" w:cs="Arial"/>
                <w:color w:val="000000"/>
                <w:sz w:val="20"/>
                <w:szCs w:val="20"/>
              </w:rPr>
              <w:t xml:space="preserve"> </w:t>
            </w:r>
            <w:r>
              <w:rPr>
                <w:rFonts w:ascii="Arial" w:hAnsi="Arial" w:cs="Arial"/>
                <w:color w:val="000000"/>
                <w:sz w:val="20"/>
                <w:szCs w:val="20"/>
              </w:rPr>
              <w:t>Sockets</w:t>
            </w:r>
            <w:r w:rsidRPr="00F4450D">
              <w:rPr>
                <w:rFonts w:ascii="Arial" w:hAnsi="Arial" w:cs="Arial"/>
                <w:color w:val="000000"/>
                <w:sz w:val="20"/>
                <w:szCs w:val="20"/>
              </w:rPr>
              <w:t xml:space="preserve"> degree of protection (IP code) according to IEC 60529 shall be not less</w:t>
            </w:r>
            <w:r w:rsidR="00252689">
              <w:rPr>
                <w:rFonts w:ascii="Arial" w:hAnsi="Arial" w:cs="Arial"/>
                <w:color w:val="000000"/>
                <w:sz w:val="20"/>
                <w:szCs w:val="20"/>
                <w:vertAlign w:val="superscript"/>
              </w:rPr>
              <w:t>1</w:t>
            </w:r>
          </w:p>
        </w:tc>
        <w:tc>
          <w:tcPr>
            <w:tcW w:w="4730" w:type="dxa"/>
            <w:vAlign w:val="center"/>
          </w:tcPr>
          <w:p w14:paraId="23FD4603" w14:textId="648CC0B4" w:rsidR="00D0460F" w:rsidRDefault="00D0460F" w:rsidP="00D0460F">
            <w:pPr>
              <w:jc w:val="center"/>
              <w:rPr>
                <w:rFonts w:ascii="Arial" w:hAnsi="Arial" w:cs="Arial"/>
                <w:color w:val="000000"/>
                <w:sz w:val="20"/>
                <w:szCs w:val="20"/>
              </w:rPr>
            </w:pPr>
            <w:r w:rsidRPr="00FD33AF">
              <w:rPr>
                <w:rFonts w:ascii="Arial" w:hAnsi="Arial" w:cs="Arial"/>
                <w:color w:val="000000"/>
                <w:sz w:val="20"/>
                <w:szCs w:val="20"/>
              </w:rPr>
              <w:t xml:space="preserve">≥ IP </w:t>
            </w:r>
            <w:r w:rsidR="0007647A">
              <w:rPr>
                <w:rFonts w:ascii="Arial" w:hAnsi="Arial" w:cs="Arial"/>
                <w:color w:val="000000"/>
                <w:sz w:val="20"/>
                <w:szCs w:val="20"/>
              </w:rPr>
              <w:t>65</w:t>
            </w:r>
            <w:r w:rsidR="00437AD4">
              <w:rPr>
                <w:rFonts w:ascii="Arial" w:hAnsi="Arial" w:cs="Arial"/>
                <w:color w:val="000000"/>
                <w:sz w:val="20"/>
                <w:szCs w:val="20"/>
              </w:rPr>
              <w:t xml:space="preserve"> </w:t>
            </w:r>
            <w:r w:rsidR="00437AD4" w:rsidRPr="00645D2C">
              <w:rPr>
                <w:rFonts w:ascii="Arial" w:hAnsi="Arial" w:cs="Arial"/>
                <w:color w:val="000000"/>
                <w:sz w:val="20"/>
                <w:szCs w:val="20"/>
                <w:vertAlign w:val="superscript"/>
              </w:rPr>
              <w:t>a)</w:t>
            </w:r>
          </w:p>
        </w:tc>
      </w:tr>
      <w:tr w:rsidR="00313645" w:rsidRPr="00F4450D" w14:paraId="46842C9A" w14:textId="77777777" w:rsidTr="00AA756A">
        <w:tc>
          <w:tcPr>
            <w:tcW w:w="714" w:type="dxa"/>
            <w:vAlign w:val="center"/>
          </w:tcPr>
          <w:p w14:paraId="37E4B771" w14:textId="77777777" w:rsidR="00313645" w:rsidRPr="00F4450D" w:rsidRDefault="00313645" w:rsidP="00313645">
            <w:pPr>
              <w:pStyle w:val="ListParagraph"/>
              <w:numPr>
                <w:ilvl w:val="0"/>
                <w:numId w:val="1"/>
              </w:numPr>
              <w:rPr>
                <w:rFonts w:ascii="Arial" w:hAnsi="Arial" w:cs="Arial"/>
                <w:sz w:val="20"/>
                <w:szCs w:val="20"/>
              </w:rPr>
            </w:pPr>
          </w:p>
        </w:tc>
        <w:tc>
          <w:tcPr>
            <w:tcW w:w="5598" w:type="dxa"/>
            <w:vAlign w:val="center"/>
          </w:tcPr>
          <w:p w14:paraId="5C5E37C0" w14:textId="3399F593" w:rsidR="00313645" w:rsidRPr="00F4450D" w:rsidRDefault="00313645" w:rsidP="00313645">
            <w:pPr>
              <w:jc w:val="both"/>
              <w:rPr>
                <w:rFonts w:ascii="Arial" w:hAnsi="Arial" w:cs="Arial"/>
                <w:color w:val="000000"/>
                <w:sz w:val="20"/>
                <w:szCs w:val="20"/>
              </w:rPr>
            </w:pPr>
            <w:r w:rsidRPr="00274E36">
              <w:rPr>
                <w:rFonts w:ascii="Arial" w:hAnsi="Arial" w:cs="Arial"/>
                <w:color w:val="000000"/>
                <w:sz w:val="20"/>
                <w:szCs w:val="20"/>
                <w:lang w:val="lt-LT"/>
              </w:rPr>
              <w:t>Dėklas dokumentams ir brėžiniams turi būti tvirtinamas ant vidinės durų pusės/</w:t>
            </w:r>
            <w:r w:rsidRPr="00F4450D">
              <w:rPr>
                <w:rFonts w:ascii="Arial" w:hAnsi="Arial" w:cs="Arial"/>
                <w:color w:val="000000"/>
                <w:sz w:val="20"/>
                <w:szCs w:val="20"/>
              </w:rPr>
              <w:t xml:space="preserve"> tray for documents and drawings shall be fixed with on the inside of the door</w:t>
            </w:r>
          </w:p>
        </w:tc>
        <w:tc>
          <w:tcPr>
            <w:tcW w:w="4730" w:type="dxa"/>
            <w:vAlign w:val="center"/>
          </w:tcPr>
          <w:p w14:paraId="258DA874" w14:textId="5E9987B9" w:rsidR="00313645" w:rsidRPr="00F4450D" w:rsidRDefault="00313645" w:rsidP="00313645">
            <w:pPr>
              <w:jc w:val="center"/>
              <w:rPr>
                <w:rFonts w:ascii="Arial" w:hAnsi="Arial" w:cs="Arial"/>
                <w:color w:val="000000"/>
                <w:sz w:val="20"/>
                <w:szCs w:val="20"/>
              </w:rPr>
            </w:pPr>
            <w:r w:rsidRPr="00274E36">
              <w:rPr>
                <w:rFonts w:ascii="Arial" w:hAnsi="Arial" w:cs="Arial"/>
                <w:color w:val="000000"/>
                <w:sz w:val="20"/>
                <w:szCs w:val="20"/>
                <w:lang w:val="lt-LT"/>
              </w:rPr>
              <w:t>Plastmasinis, A4 formato/</w:t>
            </w:r>
            <w:r w:rsidRPr="00F4450D">
              <w:rPr>
                <w:rFonts w:ascii="Arial" w:hAnsi="Arial" w:cs="Arial"/>
                <w:color w:val="000000"/>
                <w:sz w:val="20"/>
                <w:szCs w:val="20"/>
              </w:rPr>
              <w:t xml:space="preserve"> Plastic, A4 format </w:t>
            </w:r>
            <w:r w:rsidRPr="00F4450D">
              <w:rPr>
                <w:rFonts w:ascii="Arial" w:hAnsi="Arial" w:cs="Arial"/>
                <w:color w:val="000000"/>
                <w:sz w:val="20"/>
                <w:szCs w:val="20"/>
                <w:vertAlign w:val="superscript"/>
              </w:rPr>
              <w:t>a)</w:t>
            </w:r>
          </w:p>
        </w:tc>
      </w:tr>
      <w:tr w:rsidR="00313645" w:rsidRPr="00F4450D" w14:paraId="2F411CD7" w14:textId="77777777" w:rsidTr="00AA756A">
        <w:tc>
          <w:tcPr>
            <w:tcW w:w="714" w:type="dxa"/>
            <w:vAlign w:val="center"/>
          </w:tcPr>
          <w:p w14:paraId="7310C35E" w14:textId="77777777" w:rsidR="00313645" w:rsidRPr="00F4450D" w:rsidRDefault="00313645" w:rsidP="00313645">
            <w:pPr>
              <w:jc w:val="center"/>
              <w:rPr>
                <w:rFonts w:ascii="Arial" w:hAnsi="Arial" w:cs="Arial"/>
                <w:b/>
                <w:sz w:val="20"/>
                <w:szCs w:val="20"/>
              </w:rPr>
            </w:pPr>
            <w:r w:rsidRPr="00F4450D">
              <w:rPr>
                <w:rFonts w:ascii="Arial" w:hAnsi="Arial" w:cs="Arial"/>
                <w:b/>
                <w:sz w:val="20"/>
                <w:szCs w:val="20"/>
              </w:rPr>
              <w:t>2.</w:t>
            </w:r>
          </w:p>
        </w:tc>
        <w:tc>
          <w:tcPr>
            <w:tcW w:w="10328" w:type="dxa"/>
            <w:gridSpan w:val="2"/>
            <w:vAlign w:val="center"/>
          </w:tcPr>
          <w:p w14:paraId="4055F8C1" w14:textId="5F85BD40" w:rsidR="00F72A56" w:rsidRDefault="00313645" w:rsidP="00313645">
            <w:pPr>
              <w:jc w:val="center"/>
              <w:rPr>
                <w:rFonts w:ascii="Arial" w:hAnsi="Arial" w:cs="Arial"/>
                <w:b/>
                <w:sz w:val="20"/>
                <w:szCs w:val="20"/>
              </w:rPr>
            </w:pPr>
            <w:r w:rsidRPr="009C2CB4">
              <w:rPr>
                <w:rFonts w:ascii="Arial" w:hAnsi="Arial" w:cs="Arial"/>
                <w:b/>
                <w:sz w:val="20"/>
                <w:szCs w:val="20"/>
                <w:lang w:val="lt-LT"/>
              </w:rPr>
              <w:t>Apšvietimo valdymo skydas</w:t>
            </w:r>
            <w:r w:rsidR="00F72A56">
              <w:rPr>
                <w:rFonts w:ascii="Arial" w:hAnsi="Arial" w:cs="Arial"/>
                <w:b/>
                <w:sz w:val="20"/>
                <w:szCs w:val="20"/>
                <w:lang w:val="lt-LT"/>
              </w:rPr>
              <w:t xml:space="preserve"> (AVS) ir </w:t>
            </w:r>
            <w:r w:rsidR="00F72A56" w:rsidRPr="009C2CB4">
              <w:rPr>
                <w:rFonts w:ascii="Arial" w:hAnsi="Arial" w:cs="Arial"/>
                <w:b/>
                <w:sz w:val="20"/>
                <w:szCs w:val="20"/>
                <w:lang w:val="lt-LT"/>
              </w:rPr>
              <w:t>galios paskirstymo skydelis</w:t>
            </w:r>
            <w:r w:rsidR="00F72A56">
              <w:rPr>
                <w:rFonts w:ascii="Arial" w:hAnsi="Arial" w:cs="Arial"/>
                <w:b/>
                <w:sz w:val="20"/>
                <w:szCs w:val="20"/>
                <w:lang w:val="lt-LT"/>
              </w:rPr>
              <w:t xml:space="preserve"> (PS)</w:t>
            </w:r>
            <w:r w:rsidR="00C6500A">
              <w:rPr>
                <w:rFonts w:ascii="Arial" w:hAnsi="Arial" w:cs="Arial"/>
                <w:b/>
                <w:sz w:val="20"/>
                <w:szCs w:val="20"/>
              </w:rPr>
              <w:t xml:space="preserve">/ </w:t>
            </w:r>
          </w:p>
          <w:p w14:paraId="6523F37E" w14:textId="30EA4F7E" w:rsidR="00313645" w:rsidRPr="00F4450D" w:rsidRDefault="00C6500A" w:rsidP="00313645">
            <w:pPr>
              <w:jc w:val="center"/>
              <w:rPr>
                <w:rFonts w:ascii="Arial" w:hAnsi="Arial" w:cs="Arial"/>
                <w:b/>
                <w:sz w:val="20"/>
                <w:szCs w:val="20"/>
              </w:rPr>
            </w:pPr>
            <w:r w:rsidRPr="00C6500A">
              <w:rPr>
                <w:rFonts w:ascii="Arial" w:hAnsi="Arial" w:cs="Arial"/>
                <w:b/>
                <w:sz w:val="20"/>
                <w:szCs w:val="20"/>
              </w:rPr>
              <w:t>Lighting control panel</w:t>
            </w:r>
            <w:r>
              <w:rPr>
                <w:rFonts w:ascii="Arial" w:hAnsi="Arial" w:cs="Arial"/>
                <w:b/>
                <w:sz w:val="20"/>
                <w:szCs w:val="20"/>
              </w:rPr>
              <w:t xml:space="preserve"> - </w:t>
            </w:r>
            <w:r w:rsidR="00313645" w:rsidRPr="00F4450D">
              <w:rPr>
                <w:rFonts w:ascii="Arial" w:hAnsi="Arial" w:cs="Arial"/>
                <w:b/>
                <w:sz w:val="20"/>
                <w:szCs w:val="20"/>
              </w:rPr>
              <w:t xml:space="preserve">(AVS) </w:t>
            </w:r>
            <w:r>
              <w:rPr>
                <w:rFonts w:ascii="Arial" w:hAnsi="Arial" w:cs="Arial"/>
                <w:b/>
                <w:sz w:val="20"/>
                <w:szCs w:val="20"/>
              </w:rPr>
              <w:t xml:space="preserve">and </w:t>
            </w:r>
            <w:r w:rsidRPr="00C6500A">
              <w:rPr>
                <w:rFonts w:ascii="Arial" w:hAnsi="Arial" w:cs="Arial"/>
                <w:b/>
                <w:sz w:val="20"/>
                <w:szCs w:val="20"/>
              </w:rPr>
              <w:t>power distribution panel</w:t>
            </w:r>
            <w:r>
              <w:rPr>
                <w:rFonts w:ascii="Arial" w:hAnsi="Arial" w:cs="Arial"/>
                <w:b/>
                <w:sz w:val="20"/>
                <w:szCs w:val="20"/>
              </w:rPr>
              <w:t xml:space="preserve"> - </w:t>
            </w:r>
            <w:r w:rsidR="00313645" w:rsidRPr="00F4450D">
              <w:rPr>
                <w:rFonts w:ascii="Arial" w:hAnsi="Arial" w:cs="Arial"/>
                <w:b/>
                <w:sz w:val="20"/>
                <w:szCs w:val="20"/>
              </w:rPr>
              <w:t>(PS)</w:t>
            </w:r>
          </w:p>
        </w:tc>
      </w:tr>
      <w:tr w:rsidR="00313645" w:rsidRPr="00F4450D" w14:paraId="467DEEE5" w14:textId="77777777" w:rsidTr="00AA756A">
        <w:tc>
          <w:tcPr>
            <w:tcW w:w="714" w:type="dxa"/>
            <w:vAlign w:val="center"/>
          </w:tcPr>
          <w:p w14:paraId="6FFC2571"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48D8EA59" w14:textId="28F84250" w:rsidR="00313645" w:rsidRPr="009C2CB4" w:rsidRDefault="00313645" w:rsidP="00313645">
            <w:pPr>
              <w:jc w:val="both"/>
              <w:rPr>
                <w:rFonts w:ascii="Arial" w:hAnsi="Arial" w:cs="Arial"/>
                <w:color w:val="000000"/>
                <w:sz w:val="20"/>
                <w:szCs w:val="20"/>
                <w:lang w:val="lt-LT"/>
              </w:rPr>
            </w:pPr>
            <w:r w:rsidRPr="009C2CB4">
              <w:rPr>
                <w:rFonts w:ascii="Arial" w:hAnsi="Arial" w:cs="Arial"/>
                <w:color w:val="000000"/>
                <w:sz w:val="20"/>
                <w:szCs w:val="20"/>
                <w:lang w:val="lt-LT"/>
              </w:rPr>
              <w:t>Skyde montuojamų žemosios įtampos perjungimo ir valdymo įrenginių sąranka turi atitikti standartų reikalavimus/</w:t>
            </w:r>
          </w:p>
          <w:p w14:paraId="373548E0" w14:textId="44E2BC33" w:rsidR="00313645" w:rsidRPr="00F4450D" w:rsidRDefault="00313645" w:rsidP="00313645">
            <w:pPr>
              <w:jc w:val="both"/>
              <w:rPr>
                <w:rFonts w:ascii="Arial" w:hAnsi="Arial" w:cs="Arial"/>
                <w:color w:val="000000"/>
                <w:sz w:val="20"/>
                <w:szCs w:val="20"/>
              </w:rPr>
            </w:pPr>
            <w:r w:rsidRPr="00F4450D">
              <w:rPr>
                <w:rFonts w:ascii="Arial" w:hAnsi="Arial" w:cs="Arial"/>
                <w:color w:val="000000"/>
                <w:sz w:val="20"/>
                <w:szCs w:val="20"/>
              </w:rPr>
              <w:t xml:space="preserve">Assemblies of the low-voltage switchgear and </w:t>
            </w:r>
            <w:r w:rsidR="009C2CB4" w:rsidRPr="00F4450D">
              <w:rPr>
                <w:rFonts w:ascii="Arial" w:hAnsi="Arial" w:cs="Arial"/>
                <w:color w:val="000000"/>
                <w:sz w:val="20"/>
                <w:szCs w:val="20"/>
              </w:rPr>
              <w:t>control gear</w:t>
            </w:r>
            <w:r w:rsidRPr="00F4450D">
              <w:rPr>
                <w:rFonts w:ascii="Arial" w:hAnsi="Arial" w:cs="Arial"/>
                <w:color w:val="000000"/>
                <w:sz w:val="20"/>
                <w:szCs w:val="20"/>
              </w:rPr>
              <w:t xml:space="preserve"> devices shall meet the requirements of the standard</w:t>
            </w:r>
          </w:p>
        </w:tc>
        <w:tc>
          <w:tcPr>
            <w:tcW w:w="4730" w:type="dxa"/>
            <w:vAlign w:val="center"/>
          </w:tcPr>
          <w:p w14:paraId="123997B6" w14:textId="7651B2C8"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LST EN 61439</w:t>
            </w:r>
            <w:r>
              <w:rPr>
                <w:rFonts w:ascii="Arial" w:hAnsi="Arial" w:cs="Arial"/>
                <w:color w:val="000000"/>
                <w:sz w:val="20"/>
                <w:szCs w:val="20"/>
              </w:rPr>
              <w:t xml:space="preserve"> </w:t>
            </w:r>
            <w:r w:rsidRPr="00F4450D">
              <w:rPr>
                <w:rFonts w:ascii="Arial" w:hAnsi="Arial" w:cs="Arial"/>
                <w:color w:val="000000"/>
                <w:sz w:val="20"/>
                <w:szCs w:val="20"/>
                <w:vertAlign w:val="superscript"/>
              </w:rPr>
              <w:t>a)</w:t>
            </w:r>
          </w:p>
        </w:tc>
      </w:tr>
      <w:tr w:rsidR="00313645" w:rsidRPr="00F4450D" w14:paraId="50B3F23F" w14:textId="77777777" w:rsidTr="00AA756A">
        <w:tc>
          <w:tcPr>
            <w:tcW w:w="714" w:type="dxa"/>
            <w:vAlign w:val="center"/>
          </w:tcPr>
          <w:p w14:paraId="795EBE7B"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7F0DA676" w14:textId="5714BEFE" w:rsidR="00313645" w:rsidRPr="009C2CB4" w:rsidRDefault="00313645" w:rsidP="00313645">
            <w:pPr>
              <w:jc w:val="both"/>
              <w:rPr>
                <w:rFonts w:ascii="Arial" w:hAnsi="Arial" w:cs="Arial"/>
                <w:color w:val="000000"/>
                <w:sz w:val="20"/>
                <w:szCs w:val="20"/>
                <w:lang w:val="lt-LT"/>
              </w:rPr>
            </w:pPr>
            <w:r w:rsidRPr="009C2CB4">
              <w:rPr>
                <w:rFonts w:ascii="Arial" w:hAnsi="Arial" w:cs="Arial"/>
                <w:color w:val="000000"/>
                <w:sz w:val="20"/>
                <w:szCs w:val="20"/>
                <w:lang w:val="lt-LT"/>
              </w:rPr>
              <w:t>Skyde montuojamų žemosios įtampos perjungimo ir valdymo įrenginiai turi atitikti standartų reikalavimus/</w:t>
            </w:r>
          </w:p>
          <w:p w14:paraId="42BE7629" w14:textId="1EF963E7" w:rsidR="00313645" w:rsidRPr="00F4450D" w:rsidDel="00874366" w:rsidRDefault="00313645" w:rsidP="00313645">
            <w:pPr>
              <w:jc w:val="both"/>
              <w:rPr>
                <w:rFonts w:ascii="Arial" w:hAnsi="Arial" w:cs="Arial"/>
                <w:color w:val="000000"/>
                <w:sz w:val="20"/>
                <w:szCs w:val="20"/>
              </w:rPr>
            </w:pPr>
            <w:r w:rsidRPr="00F4450D">
              <w:rPr>
                <w:rFonts w:ascii="Arial" w:hAnsi="Arial" w:cs="Arial"/>
                <w:color w:val="000000"/>
                <w:sz w:val="20"/>
                <w:szCs w:val="20"/>
              </w:rPr>
              <w:t xml:space="preserve">Low-voltage switchgear and </w:t>
            </w:r>
            <w:r w:rsidR="009C2CB4" w:rsidRPr="00F4450D">
              <w:rPr>
                <w:rFonts w:ascii="Arial" w:hAnsi="Arial" w:cs="Arial"/>
                <w:color w:val="000000"/>
                <w:sz w:val="20"/>
                <w:szCs w:val="20"/>
              </w:rPr>
              <w:t>control gear</w:t>
            </w:r>
            <w:r w:rsidRPr="00F4450D">
              <w:rPr>
                <w:rFonts w:ascii="Arial" w:hAnsi="Arial" w:cs="Arial"/>
                <w:color w:val="000000"/>
                <w:sz w:val="20"/>
                <w:szCs w:val="20"/>
              </w:rPr>
              <w:t xml:space="preserve"> </w:t>
            </w:r>
            <w:r w:rsidR="009C2CB4" w:rsidRPr="00F4450D">
              <w:rPr>
                <w:rFonts w:ascii="Arial" w:hAnsi="Arial" w:cs="Arial"/>
                <w:color w:val="000000"/>
                <w:sz w:val="20"/>
                <w:szCs w:val="20"/>
              </w:rPr>
              <w:t>devices</w:t>
            </w:r>
            <w:r w:rsidRPr="00F4450D">
              <w:rPr>
                <w:rFonts w:ascii="Arial" w:hAnsi="Arial" w:cs="Arial"/>
                <w:color w:val="000000"/>
                <w:sz w:val="20"/>
                <w:szCs w:val="20"/>
              </w:rPr>
              <w:t xml:space="preserve"> meet the requirements of the standard</w:t>
            </w:r>
          </w:p>
        </w:tc>
        <w:tc>
          <w:tcPr>
            <w:tcW w:w="4730" w:type="dxa"/>
            <w:vAlign w:val="center"/>
          </w:tcPr>
          <w:p w14:paraId="1FC7D7F1" w14:textId="3965F409" w:rsidR="00313645" w:rsidRPr="00F4450D" w:rsidDel="00874366" w:rsidRDefault="00313645" w:rsidP="00313645">
            <w:pPr>
              <w:jc w:val="center"/>
              <w:rPr>
                <w:rFonts w:ascii="Arial" w:hAnsi="Arial" w:cs="Arial"/>
                <w:color w:val="000000"/>
                <w:sz w:val="20"/>
                <w:szCs w:val="20"/>
              </w:rPr>
            </w:pPr>
            <w:r w:rsidRPr="00F4450D">
              <w:rPr>
                <w:rFonts w:ascii="Arial" w:hAnsi="Arial" w:cs="Arial"/>
                <w:color w:val="000000"/>
                <w:sz w:val="20"/>
                <w:szCs w:val="20"/>
              </w:rPr>
              <w:t>LST EN 60947</w:t>
            </w:r>
            <w:r>
              <w:rPr>
                <w:rFonts w:ascii="Arial" w:hAnsi="Arial" w:cs="Arial"/>
                <w:color w:val="000000"/>
                <w:sz w:val="20"/>
                <w:szCs w:val="20"/>
              </w:rPr>
              <w:t xml:space="preserve"> </w:t>
            </w:r>
            <w:r w:rsidRPr="00F4450D">
              <w:rPr>
                <w:rFonts w:ascii="Arial" w:hAnsi="Arial" w:cs="Arial"/>
                <w:color w:val="000000"/>
                <w:sz w:val="20"/>
                <w:szCs w:val="20"/>
                <w:vertAlign w:val="superscript"/>
              </w:rPr>
              <w:t>a)</w:t>
            </w:r>
          </w:p>
        </w:tc>
      </w:tr>
      <w:tr w:rsidR="00313645" w:rsidRPr="00F4450D" w14:paraId="031F5150" w14:textId="77777777" w:rsidTr="00AA756A">
        <w:tc>
          <w:tcPr>
            <w:tcW w:w="714" w:type="dxa"/>
            <w:vAlign w:val="center"/>
          </w:tcPr>
          <w:p w14:paraId="68428F7F"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5C87DFD7" w14:textId="76DC320E"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Gamintojo kokybės vadybos sistema turi būti įvertinta sertifikatu/</w:t>
            </w:r>
            <w:r w:rsidRPr="00F4450D">
              <w:rPr>
                <w:rFonts w:ascii="Arial" w:hAnsi="Arial" w:cs="Arial"/>
                <w:color w:val="000000"/>
                <w:sz w:val="20"/>
                <w:szCs w:val="20"/>
              </w:rPr>
              <w:t xml:space="preserve"> The manufacturer's quality management system</w:t>
            </w:r>
            <w:r w:rsidRPr="00F4450D" w:rsidDel="003019C3">
              <w:rPr>
                <w:rFonts w:ascii="Arial" w:hAnsi="Arial" w:cs="Arial"/>
                <w:color w:val="000000"/>
                <w:sz w:val="20"/>
                <w:szCs w:val="20"/>
              </w:rPr>
              <w:t xml:space="preserve"> </w:t>
            </w:r>
            <w:r w:rsidRPr="00F4450D">
              <w:rPr>
                <w:rFonts w:ascii="Arial" w:hAnsi="Arial" w:cs="Arial"/>
                <w:color w:val="000000"/>
                <w:sz w:val="20"/>
                <w:szCs w:val="20"/>
              </w:rPr>
              <w:t>shall be evaluated by certificate</w:t>
            </w:r>
          </w:p>
        </w:tc>
        <w:tc>
          <w:tcPr>
            <w:tcW w:w="4730" w:type="dxa"/>
            <w:vAlign w:val="center"/>
          </w:tcPr>
          <w:p w14:paraId="63A319BD" w14:textId="5EB96003"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ISO 9001 </w:t>
            </w:r>
            <w:r w:rsidRPr="00FD33AF">
              <w:rPr>
                <w:rFonts w:ascii="Arial" w:hAnsi="Arial" w:cs="Arial"/>
                <w:color w:val="000000"/>
                <w:sz w:val="20"/>
                <w:szCs w:val="20"/>
                <w:vertAlign w:val="superscript"/>
              </w:rPr>
              <w:t>b</w:t>
            </w:r>
            <w:r w:rsidRPr="00240635">
              <w:rPr>
                <w:rFonts w:ascii="Arial" w:hAnsi="Arial" w:cs="Arial"/>
                <w:color w:val="000000"/>
                <w:sz w:val="20"/>
                <w:szCs w:val="20"/>
                <w:vertAlign w:val="superscript"/>
              </w:rPr>
              <w:t>)</w:t>
            </w:r>
          </w:p>
        </w:tc>
      </w:tr>
      <w:tr w:rsidR="00313645" w:rsidRPr="00F4450D" w14:paraId="2A37435B" w14:textId="77777777" w:rsidTr="00AA756A">
        <w:tc>
          <w:tcPr>
            <w:tcW w:w="714" w:type="dxa"/>
            <w:vAlign w:val="center"/>
          </w:tcPr>
          <w:p w14:paraId="637F21E2"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1F43C14F" w14:textId="7F03415F"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Eksploatavimo sąlygos/</w:t>
            </w:r>
            <w:r w:rsidRPr="00F4450D">
              <w:rPr>
                <w:rFonts w:ascii="Arial" w:hAnsi="Arial" w:cs="Arial"/>
                <w:color w:val="000000"/>
                <w:sz w:val="20"/>
                <w:szCs w:val="20"/>
              </w:rPr>
              <w:t xml:space="preserve"> Operation conditions</w:t>
            </w:r>
          </w:p>
        </w:tc>
        <w:tc>
          <w:tcPr>
            <w:tcW w:w="4730" w:type="dxa"/>
            <w:vAlign w:val="center"/>
          </w:tcPr>
          <w:p w14:paraId="055BB4E4" w14:textId="54775D6B" w:rsidR="00313645" w:rsidRPr="00F4450D" w:rsidRDefault="00313645" w:rsidP="00313645">
            <w:pPr>
              <w:jc w:val="center"/>
              <w:rPr>
                <w:rFonts w:ascii="Arial" w:hAnsi="Arial" w:cs="Arial"/>
                <w:color w:val="000000"/>
                <w:sz w:val="20"/>
                <w:szCs w:val="20"/>
              </w:rPr>
            </w:pPr>
            <w:r w:rsidRPr="009C2CB4">
              <w:rPr>
                <w:rFonts w:ascii="Arial" w:hAnsi="Arial" w:cs="Arial"/>
                <w:color w:val="000000"/>
                <w:sz w:val="20"/>
                <w:szCs w:val="20"/>
                <w:lang w:val="lt-LT"/>
              </w:rPr>
              <w:t>Patalpoje /</w:t>
            </w:r>
            <w:r w:rsidRPr="00F4450D">
              <w:rPr>
                <w:rFonts w:ascii="Arial" w:hAnsi="Arial" w:cs="Arial"/>
                <w:color w:val="000000"/>
                <w:sz w:val="20"/>
                <w:szCs w:val="20"/>
              </w:rPr>
              <w:t xml:space="preserve"> Indoor </w:t>
            </w:r>
            <w:r w:rsidRPr="00F4450D">
              <w:rPr>
                <w:rFonts w:ascii="Arial" w:hAnsi="Arial" w:cs="Arial"/>
                <w:color w:val="000000"/>
                <w:sz w:val="20"/>
                <w:szCs w:val="20"/>
                <w:vertAlign w:val="superscript"/>
              </w:rPr>
              <w:t>a)</w:t>
            </w:r>
          </w:p>
        </w:tc>
      </w:tr>
      <w:tr w:rsidR="00313645" w:rsidRPr="00F4450D" w14:paraId="5BD147E8" w14:textId="77777777" w:rsidTr="00AA756A">
        <w:tc>
          <w:tcPr>
            <w:tcW w:w="714" w:type="dxa"/>
            <w:vAlign w:val="center"/>
          </w:tcPr>
          <w:p w14:paraId="251FBA33"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5184D9F6" w14:textId="673A60C7"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Maksimali eksploatavimo oro aplinkos temperatūra ne žemesnė kaip/</w:t>
            </w:r>
            <w:r w:rsidRPr="00F4450D">
              <w:rPr>
                <w:rFonts w:ascii="Arial" w:hAnsi="Arial" w:cs="Arial"/>
                <w:color w:val="000000"/>
                <w:sz w:val="20"/>
                <w:szCs w:val="20"/>
              </w:rPr>
              <w:t xml:space="preserve"> Highest operating ambient temperature shall be not less than</w:t>
            </w:r>
            <w:r>
              <w:rPr>
                <w:rFonts w:ascii="Arial" w:hAnsi="Arial" w:cs="Arial"/>
                <w:color w:val="000000"/>
                <w:sz w:val="20"/>
                <w:szCs w:val="20"/>
                <w:vertAlign w:val="superscript"/>
              </w:rPr>
              <w:t>1</w:t>
            </w:r>
            <w:r w:rsidRPr="00F4450D">
              <w:rPr>
                <w:rFonts w:ascii="Arial" w:hAnsi="Arial" w:cs="Arial"/>
                <w:color w:val="000000"/>
                <w:sz w:val="20"/>
                <w:szCs w:val="20"/>
              </w:rPr>
              <w:t xml:space="preserve">, </w:t>
            </w:r>
            <w:r w:rsidRPr="00B02539">
              <w:rPr>
                <w:rFonts w:ascii="Arial" w:hAnsi="Arial" w:cs="Arial"/>
                <w:color w:val="000000"/>
                <w:sz w:val="20"/>
                <w:szCs w:val="20"/>
                <w:vertAlign w:val="superscript"/>
              </w:rPr>
              <w:t>o</w:t>
            </w:r>
            <w:r w:rsidRPr="00F4450D">
              <w:rPr>
                <w:rFonts w:ascii="Arial" w:hAnsi="Arial" w:cs="Arial"/>
                <w:color w:val="000000"/>
                <w:sz w:val="20"/>
                <w:szCs w:val="20"/>
              </w:rPr>
              <w:t>C</w:t>
            </w:r>
          </w:p>
        </w:tc>
        <w:tc>
          <w:tcPr>
            <w:tcW w:w="4730" w:type="dxa"/>
            <w:vAlign w:val="center"/>
          </w:tcPr>
          <w:p w14:paraId="70AA998A" w14:textId="1183CF69"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w:t>
            </w:r>
            <w:r>
              <w:rPr>
                <w:rFonts w:ascii="Arial" w:hAnsi="Arial" w:cs="Arial"/>
                <w:color w:val="000000"/>
                <w:sz w:val="20"/>
                <w:szCs w:val="20"/>
              </w:rPr>
              <w:t>40</w:t>
            </w:r>
            <w:r w:rsidRPr="00F4450D">
              <w:rPr>
                <w:rFonts w:ascii="Arial" w:hAnsi="Arial" w:cs="Arial"/>
                <w:color w:val="000000"/>
                <w:sz w:val="20"/>
                <w:szCs w:val="20"/>
              </w:rPr>
              <w:t xml:space="preserve"> </w:t>
            </w:r>
            <w:r w:rsidRPr="00F4450D">
              <w:rPr>
                <w:rFonts w:ascii="Arial" w:hAnsi="Arial" w:cs="Arial"/>
                <w:color w:val="000000"/>
                <w:sz w:val="20"/>
                <w:szCs w:val="20"/>
                <w:vertAlign w:val="superscript"/>
              </w:rPr>
              <w:t>a)</w:t>
            </w:r>
          </w:p>
        </w:tc>
      </w:tr>
      <w:tr w:rsidR="00313645" w:rsidRPr="00F4450D" w14:paraId="13EDF73A" w14:textId="77777777" w:rsidTr="00AA756A">
        <w:tc>
          <w:tcPr>
            <w:tcW w:w="714" w:type="dxa"/>
            <w:vAlign w:val="center"/>
          </w:tcPr>
          <w:p w14:paraId="55761057"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2D5DCD99" w14:textId="607A6A09"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Minimali eksploatavimo oro aplinkos temperatūra ne aukštesnė kaip/</w:t>
            </w:r>
            <w:r w:rsidRPr="00F4450D">
              <w:rPr>
                <w:rFonts w:ascii="Arial" w:hAnsi="Arial" w:cs="Arial"/>
                <w:color w:val="000000"/>
                <w:sz w:val="20"/>
                <w:szCs w:val="20"/>
              </w:rPr>
              <w:t xml:space="preserve"> Lowest operating ambient temperature shall be not higher than</w:t>
            </w:r>
            <w:r>
              <w:rPr>
                <w:rFonts w:ascii="Arial" w:hAnsi="Arial" w:cs="Arial"/>
                <w:color w:val="000000"/>
                <w:sz w:val="20"/>
                <w:szCs w:val="20"/>
                <w:vertAlign w:val="superscript"/>
              </w:rPr>
              <w:t>1</w:t>
            </w:r>
            <w:r w:rsidRPr="00F4450D">
              <w:rPr>
                <w:rFonts w:ascii="Arial" w:hAnsi="Arial" w:cs="Arial"/>
                <w:color w:val="000000"/>
                <w:sz w:val="20"/>
                <w:szCs w:val="20"/>
              </w:rPr>
              <w:t xml:space="preserve">, </w:t>
            </w:r>
            <w:r w:rsidRPr="00B02539">
              <w:rPr>
                <w:rFonts w:ascii="Arial" w:hAnsi="Arial" w:cs="Arial"/>
                <w:color w:val="000000"/>
                <w:sz w:val="20"/>
                <w:szCs w:val="20"/>
                <w:vertAlign w:val="superscript"/>
              </w:rPr>
              <w:t>o</w:t>
            </w:r>
            <w:r w:rsidRPr="00F4450D">
              <w:rPr>
                <w:rFonts w:ascii="Arial" w:hAnsi="Arial" w:cs="Arial"/>
                <w:color w:val="000000"/>
                <w:sz w:val="20"/>
                <w:szCs w:val="20"/>
              </w:rPr>
              <w:t>C</w:t>
            </w:r>
          </w:p>
        </w:tc>
        <w:tc>
          <w:tcPr>
            <w:tcW w:w="4730" w:type="dxa"/>
            <w:vAlign w:val="center"/>
          </w:tcPr>
          <w:p w14:paraId="02A520F5" w14:textId="587FA0B7" w:rsidR="00313645" w:rsidRPr="00F4450D" w:rsidRDefault="00313645" w:rsidP="00313645">
            <w:pPr>
              <w:jc w:val="center"/>
              <w:rPr>
                <w:rFonts w:ascii="Arial" w:hAnsi="Arial" w:cs="Arial"/>
                <w:color w:val="000000"/>
                <w:sz w:val="20"/>
                <w:szCs w:val="20"/>
              </w:rPr>
            </w:pPr>
            <w:r>
              <w:rPr>
                <w:rFonts w:ascii="Arial" w:hAnsi="Arial" w:cs="Arial"/>
                <w:color w:val="000000"/>
                <w:sz w:val="20"/>
                <w:szCs w:val="20"/>
              </w:rPr>
              <w:t>0</w:t>
            </w:r>
            <w:r w:rsidRPr="00F4450D">
              <w:rPr>
                <w:rFonts w:ascii="Arial" w:hAnsi="Arial" w:cs="Arial"/>
                <w:color w:val="000000"/>
                <w:sz w:val="20"/>
                <w:szCs w:val="20"/>
              </w:rPr>
              <w:t xml:space="preserve"> </w:t>
            </w:r>
            <w:r w:rsidRPr="00F4450D">
              <w:rPr>
                <w:rFonts w:ascii="Arial" w:hAnsi="Arial" w:cs="Arial"/>
                <w:color w:val="000000"/>
                <w:sz w:val="20"/>
                <w:szCs w:val="20"/>
                <w:vertAlign w:val="superscript"/>
              </w:rPr>
              <w:t>a)</w:t>
            </w:r>
          </w:p>
        </w:tc>
      </w:tr>
      <w:tr w:rsidR="00313645" w:rsidRPr="00F4450D" w14:paraId="665C64EA" w14:textId="77777777">
        <w:tc>
          <w:tcPr>
            <w:tcW w:w="714" w:type="dxa"/>
            <w:vAlign w:val="center"/>
          </w:tcPr>
          <w:p w14:paraId="06C06407" w14:textId="77777777" w:rsidR="00313645" w:rsidRPr="00F4450D" w:rsidRDefault="00313645" w:rsidP="00313645">
            <w:pPr>
              <w:pStyle w:val="ListParagraph"/>
              <w:numPr>
                <w:ilvl w:val="0"/>
                <w:numId w:val="2"/>
              </w:numPr>
              <w:rPr>
                <w:rFonts w:ascii="Arial" w:hAnsi="Arial" w:cs="Arial"/>
                <w:sz w:val="20"/>
                <w:szCs w:val="20"/>
              </w:rPr>
            </w:pPr>
          </w:p>
        </w:tc>
        <w:tc>
          <w:tcPr>
            <w:tcW w:w="5598" w:type="dxa"/>
          </w:tcPr>
          <w:p w14:paraId="6EEFD8A5" w14:textId="33766306" w:rsidR="00313645" w:rsidRPr="00EF2230"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Pastatymo aukštis virš jūros lygio/</w:t>
            </w:r>
            <w:r w:rsidRPr="00EF2230">
              <w:rPr>
                <w:rFonts w:ascii="Arial" w:hAnsi="Arial" w:cs="Arial"/>
                <w:color w:val="000000"/>
                <w:sz w:val="20"/>
                <w:szCs w:val="20"/>
              </w:rPr>
              <w:t xml:space="preserve"> Site altitude above sea level</w:t>
            </w:r>
            <w:r w:rsidR="00252689">
              <w:rPr>
                <w:rFonts w:ascii="Arial" w:hAnsi="Arial" w:cs="Arial"/>
                <w:color w:val="000000"/>
                <w:sz w:val="20"/>
                <w:szCs w:val="20"/>
                <w:vertAlign w:val="superscript"/>
              </w:rPr>
              <w:t>1</w:t>
            </w:r>
            <w:r w:rsidRPr="00EF2230">
              <w:rPr>
                <w:rFonts w:ascii="Arial" w:hAnsi="Arial" w:cs="Arial"/>
                <w:color w:val="000000"/>
                <w:sz w:val="20"/>
                <w:szCs w:val="20"/>
              </w:rPr>
              <w:t>, m</w:t>
            </w:r>
          </w:p>
        </w:tc>
        <w:tc>
          <w:tcPr>
            <w:tcW w:w="4730" w:type="dxa"/>
            <w:vAlign w:val="center"/>
          </w:tcPr>
          <w:p w14:paraId="0257336C" w14:textId="0007F7DD" w:rsidR="00313645" w:rsidRPr="00EF2230" w:rsidRDefault="00313645" w:rsidP="00313645">
            <w:pPr>
              <w:jc w:val="center"/>
              <w:rPr>
                <w:rFonts w:ascii="Arial" w:hAnsi="Arial" w:cs="Arial"/>
                <w:color w:val="000000"/>
                <w:sz w:val="20"/>
                <w:szCs w:val="20"/>
              </w:rPr>
            </w:pPr>
            <w:r w:rsidRPr="00EF2230">
              <w:rPr>
                <w:rFonts w:ascii="Arial" w:hAnsi="Arial" w:cs="Arial"/>
                <w:color w:val="000000"/>
                <w:sz w:val="20"/>
                <w:szCs w:val="20"/>
              </w:rPr>
              <w:t>≤</w:t>
            </w:r>
            <w:r w:rsidR="00CA1F58">
              <w:rPr>
                <w:rFonts w:ascii="Arial" w:hAnsi="Arial" w:cs="Arial"/>
                <w:color w:val="000000"/>
                <w:sz w:val="20"/>
                <w:szCs w:val="20"/>
              </w:rPr>
              <w:t xml:space="preserve"> </w:t>
            </w:r>
            <w:r w:rsidRPr="00EF2230">
              <w:rPr>
                <w:rFonts w:ascii="Arial" w:hAnsi="Arial" w:cs="Arial"/>
                <w:color w:val="000000"/>
                <w:sz w:val="20"/>
                <w:szCs w:val="20"/>
              </w:rPr>
              <w:t xml:space="preserve">2000 </w:t>
            </w:r>
            <w:r w:rsidRPr="00EF2230">
              <w:rPr>
                <w:rFonts w:ascii="Arial" w:hAnsi="Arial" w:cs="Arial"/>
                <w:color w:val="000000"/>
                <w:sz w:val="20"/>
                <w:szCs w:val="20"/>
                <w:vertAlign w:val="superscript"/>
              </w:rPr>
              <w:t>a)</w:t>
            </w:r>
          </w:p>
        </w:tc>
      </w:tr>
      <w:tr w:rsidR="00313645" w:rsidRPr="00F4450D" w14:paraId="675F979F" w14:textId="77777777" w:rsidTr="00AA756A">
        <w:tc>
          <w:tcPr>
            <w:tcW w:w="714" w:type="dxa"/>
            <w:vAlign w:val="center"/>
          </w:tcPr>
          <w:p w14:paraId="47D4EB1C"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4E4C6F0F" w14:textId="5FC1B658"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Korpuso apsaugos laipsnis (IP kodas) pagal IEC 60529 turi būti ne žemesnis kaip/</w:t>
            </w:r>
            <w:r w:rsidRPr="00F4450D">
              <w:rPr>
                <w:rFonts w:ascii="Arial" w:hAnsi="Arial" w:cs="Arial"/>
                <w:color w:val="000000"/>
                <w:sz w:val="20"/>
                <w:szCs w:val="20"/>
              </w:rPr>
              <w:t xml:space="preserve"> Case degree of protection (IP code) according to IEC 60529 shall be not less</w:t>
            </w:r>
            <w:r w:rsidR="00252689">
              <w:rPr>
                <w:rFonts w:ascii="Arial" w:hAnsi="Arial" w:cs="Arial"/>
                <w:color w:val="000000"/>
                <w:sz w:val="20"/>
                <w:szCs w:val="20"/>
                <w:vertAlign w:val="superscript"/>
              </w:rPr>
              <w:t>1</w:t>
            </w:r>
          </w:p>
        </w:tc>
        <w:tc>
          <w:tcPr>
            <w:tcW w:w="4730" w:type="dxa"/>
            <w:vAlign w:val="center"/>
          </w:tcPr>
          <w:p w14:paraId="654D73C7" w14:textId="71B131C6"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 IP 20 </w:t>
            </w:r>
            <w:r w:rsidRPr="00F4450D">
              <w:rPr>
                <w:rFonts w:ascii="Arial" w:hAnsi="Arial" w:cs="Arial"/>
                <w:color w:val="000000"/>
                <w:sz w:val="20"/>
                <w:szCs w:val="20"/>
                <w:vertAlign w:val="superscript"/>
              </w:rPr>
              <w:t>a)</w:t>
            </w:r>
          </w:p>
        </w:tc>
      </w:tr>
      <w:tr w:rsidR="00313645" w:rsidRPr="00F4450D" w14:paraId="3047820E" w14:textId="77777777" w:rsidTr="00AA756A">
        <w:tc>
          <w:tcPr>
            <w:tcW w:w="714" w:type="dxa"/>
            <w:vAlign w:val="center"/>
          </w:tcPr>
          <w:p w14:paraId="7D08D8A1"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576BA175" w14:textId="704AA735"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Kabelį įtvirtinantys sandarikliai turi būti/</w:t>
            </w:r>
            <w:r w:rsidRPr="00F4450D">
              <w:rPr>
                <w:rFonts w:ascii="Arial" w:hAnsi="Arial" w:cs="Arial"/>
                <w:color w:val="000000"/>
                <w:sz w:val="20"/>
                <w:szCs w:val="20"/>
              </w:rPr>
              <w:t xml:space="preserve"> Cables seals shall be with</w:t>
            </w:r>
          </w:p>
        </w:tc>
        <w:tc>
          <w:tcPr>
            <w:tcW w:w="4730" w:type="dxa"/>
            <w:vAlign w:val="center"/>
          </w:tcPr>
          <w:p w14:paraId="4EA4F532" w14:textId="426E386E" w:rsidR="00313645" w:rsidRPr="009C2CB4" w:rsidRDefault="00313645" w:rsidP="00313645">
            <w:pPr>
              <w:jc w:val="center"/>
              <w:rPr>
                <w:rFonts w:ascii="Arial" w:hAnsi="Arial" w:cs="Arial"/>
                <w:color w:val="000000"/>
                <w:sz w:val="20"/>
                <w:szCs w:val="20"/>
                <w:lang w:val="lt-LT"/>
              </w:rPr>
            </w:pPr>
            <w:r w:rsidRPr="009C2CB4">
              <w:rPr>
                <w:rFonts w:ascii="Arial" w:hAnsi="Arial" w:cs="Arial"/>
                <w:color w:val="000000"/>
                <w:sz w:val="20"/>
                <w:szCs w:val="20"/>
                <w:lang w:val="lt-LT"/>
              </w:rPr>
              <w:t>Užveržiami, individualūs kiekvienam kabeliui pagal jo skerspjūvį/</w:t>
            </w:r>
          </w:p>
          <w:p w14:paraId="571DE0D7" w14:textId="7C9B778F"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Clamp screws, individual for each cable </w:t>
            </w:r>
            <w:r w:rsidR="00794260" w:rsidRPr="00F4450D">
              <w:rPr>
                <w:rFonts w:ascii="Arial" w:hAnsi="Arial" w:cs="Arial"/>
                <w:color w:val="000000"/>
                <w:sz w:val="20"/>
                <w:szCs w:val="20"/>
              </w:rPr>
              <w:t>according to</w:t>
            </w:r>
            <w:r w:rsidRPr="00F4450D">
              <w:rPr>
                <w:rFonts w:ascii="Arial" w:hAnsi="Arial" w:cs="Arial"/>
                <w:color w:val="000000"/>
                <w:sz w:val="20"/>
                <w:szCs w:val="20"/>
              </w:rPr>
              <w:t xml:space="preserve"> its cross-section </w:t>
            </w:r>
            <w:r w:rsidRPr="00F4450D">
              <w:rPr>
                <w:rFonts w:ascii="Arial" w:hAnsi="Arial" w:cs="Arial"/>
                <w:color w:val="000000"/>
                <w:sz w:val="20"/>
                <w:szCs w:val="20"/>
                <w:vertAlign w:val="superscript"/>
              </w:rPr>
              <w:t>a)</w:t>
            </w:r>
          </w:p>
        </w:tc>
      </w:tr>
      <w:tr w:rsidR="00313645" w:rsidRPr="00F4450D" w14:paraId="74449C26" w14:textId="77777777" w:rsidTr="00AA756A">
        <w:tc>
          <w:tcPr>
            <w:tcW w:w="714" w:type="dxa"/>
            <w:vAlign w:val="center"/>
          </w:tcPr>
          <w:p w14:paraId="398C5AEE"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58892A16" w14:textId="7AFD8EAB"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Vardinė įtampa/</w:t>
            </w:r>
            <w:r w:rsidRPr="00F4450D">
              <w:rPr>
                <w:rFonts w:ascii="Arial" w:hAnsi="Arial" w:cs="Arial"/>
                <w:color w:val="000000"/>
                <w:sz w:val="20"/>
                <w:szCs w:val="20"/>
              </w:rPr>
              <w:t xml:space="preserve"> Rated voltage, V AC</w:t>
            </w:r>
          </w:p>
        </w:tc>
        <w:tc>
          <w:tcPr>
            <w:tcW w:w="4730" w:type="dxa"/>
            <w:vAlign w:val="center"/>
          </w:tcPr>
          <w:p w14:paraId="21206EBA" w14:textId="3E3407B0"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400/</w:t>
            </w:r>
            <w:r>
              <w:rPr>
                <w:rFonts w:ascii="Arial" w:hAnsi="Arial" w:cs="Arial"/>
                <w:color w:val="000000"/>
                <w:sz w:val="20"/>
                <w:szCs w:val="20"/>
              </w:rPr>
              <w:t xml:space="preserve"> </w:t>
            </w:r>
            <w:r w:rsidRPr="00F4450D">
              <w:rPr>
                <w:rFonts w:ascii="Arial" w:hAnsi="Arial" w:cs="Arial"/>
                <w:color w:val="000000"/>
                <w:sz w:val="20"/>
                <w:szCs w:val="20"/>
              </w:rPr>
              <w:t xml:space="preserve">230 </w:t>
            </w:r>
            <w:r w:rsidRPr="00F4450D">
              <w:rPr>
                <w:rFonts w:ascii="Arial" w:hAnsi="Arial" w:cs="Arial"/>
                <w:color w:val="000000"/>
                <w:sz w:val="20"/>
                <w:szCs w:val="20"/>
                <w:vertAlign w:val="superscript"/>
              </w:rPr>
              <w:t>a)</w:t>
            </w:r>
          </w:p>
        </w:tc>
      </w:tr>
      <w:tr w:rsidR="00313645" w:rsidRPr="00F4450D" w14:paraId="6F68F67A" w14:textId="77777777" w:rsidTr="00AA756A">
        <w:tc>
          <w:tcPr>
            <w:tcW w:w="714" w:type="dxa"/>
            <w:vAlign w:val="center"/>
          </w:tcPr>
          <w:p w14:paraId="0727620F"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0CE97D7E" w14:textId="652889CC"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Vardinis dažnis/</w:t>
            </w:r>
            <w:r>
              <w:rPr>
                <w:rFonts w:ascii="Arial" w:hAnsi="Arial" w:cs="Arial"/>
                <w:color w:val="000000"/>
                <w:sz w:val="20"/>
                <w:szCs w:val="20"/>
              </w:rPr>
              <w:t xml:space="preserve"> </w:t>
            </w:r>
            <w:r w:rsidRPr="00F4450D">
              <w:rPr>
                <w:rFonts w:ascii="Arial" w:hAnsi="Arial" w:cs="Arial"/>
                <w:color w:val="000000"/>
                <w:sz w:val="20"/>
                <w:szCs w:val="20"/>
              </w:rPr>
              <w:t>Rated frequency, Hz</w:t>
            </w:r>
          </w:p>
        </w:tc>
        <w:tc>
          <w:tcPr>
            <w:tcW w:w="4730" w:type="dxa"/>
            <w:vAlign w:val="center"/>
          </w:tcPr>
          <w:p w14:paraId="74800C68" w14:textId="6259CE56"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50 </w:t>
            </w:r>
            <w:r w:rsidRPr="00F4450D">
              <w:rPr>
                <w:rFonts w:ascii="Arial" w:hAnsi="Arial" w:cs="Arial"/>
                <w:color w:val="000000"/>
                <w:sz w:val="20"/>
                <w:szCs w:val="20"/>
                <w:vertAlign w:val="superscript"/>
              </w:rPr>
              <w:t>a)</w:t>
            </w:r>
          </w:p>
        </w:tc>
      </w:tr>
      <w:tr w:rsidR="00313645" w:rsidRPr="00F4450D" w14:paraId="533250F4" w14:textId="77777777" w:rsidTr="00AA756A">
        <w:tc>
          <w:tcPr>
            <w:tcW w:w="714" w:type="dxa"/>
            <w:vAlign w:val="center"/>
          </w:tcPr>
          <w:p w14:paraId="0B79B151" w14:textId="77777777" w:rsidR="00313645" w:rsidRPr="00F4450D" w:rsidRDefault="00313645" w:rsidP="00313645">
            <w:pPr>
              <w:pStyle w:val="ListParagraph"/>
              <w:numPr>
                <w:ilvl w:val="0"/>
                <w:numId w:val="2"/>
              </w:numPr>
              <w:rPr>
                <w:rFonts w:ascii="Arial" w:hAnsi="Arial" w:cs="Arial"/>
                <w:sz w:val="20"/>
                <w:szCs w:val="20"/>
              </w:rPr>
            </w:pPr>
          </w:p>
        </w:tc>
        <w:tc>
          <w:tcPr>
            <w:tcW w:w="5598" w:type="dxa"/>
            <w:vAlign w:val="center"/>
          </w:tcPr>
          <w:p w14:paraId="56943492" w14:textId="2654DEEB" w:rsidR="00313645" w:rsidRPr="009C2CB4" w:rsidRDefault="00F06D91" w:rsidP="00313645">
            <w:pPr>
              <w:jc w:val="both"/>
              <w:rPr>
                <w:rFonts w:ascii="Arial" w:hAnsi="Arial" w:cs="Arial"/>
                <w:color w:val="000000"/>
                <w:sz w:val="20"/>
                <w:szCs w:val="20"/>
              </w:rPr>
            </w:pPr>
            <w:r w:rsidRPr="009C2CB4">
              <w:rPr>
                <w:rFonts w:ascii="Arial" w:hAnsi="Arial" w:cs="Arial"/>
                <w:color w:val="000000"/>
                <w:sz w:val="20"/>
                <w:szCs w:val="20"/>
                <w:lang w:val="lt-LT"/>
              </w:rPr>
              <w:t>Skydo tipas</w:t>
            </w:r>
            <w:r w:rsidR="003F2225" w:rsidRPr="009C2CB4">
              <w:rPr>
                <w:rFonts w:ascii="Arial" w:hAnsi="Arial" w:cs="Arial"/>
                <w:color w:val="000000"/>
                <w:sz w:val="20"/>
                <w:szCs w:val="20"/>
                <w:lang w:val="lt-LT"/>
              </w:rPr>
              <w:t>/</w:t>
            </w:r>
            <w:r w:rsidR="003F2225" w:rsidRPr="009C2CB4">
              <w:rPr>
                <w:rFonts w:ascii="Arial" w:hAnsi="Arial" w:cs="Arial"/>
                <w:color w:val="000000"/>
                <w:sz w:val="20"/>
                <w:szCs w:val="20"/>
              </w:rPr>
              <w:t xml:space="preserve"> Panel type</w:t>
            </w:r>
          </w:p>
        </w:tc>
        <w:tc>
          <w:tcPr>
            <w:tcW w:w="4730" w:type="dxa"/>
            <w:vAlign w:val="center"/>
          </w:tcPr>
          <w:p w14:paraId="0EB1B9D1" w14:textId="3F722225" w:rsidR="00313645" w:rsidRPr="009C2CB4" w:rsidRDefault="00F06D91" w:rsidP="00313645">
            <w:pPr>
              <w:jc w:val="center"/>
              <w:rPr>
                <w:rFonts w:ascii="Arial" w:hAnsi="Arial" w:cs="Arial"/>
                <w:color w:val="000000"/>
                <w:sz w:val="20"/>
                <w:szCs w:val="20"/>
              </w:rPr>
            </w:pPr>
            <w:r w:rsidRPr="009C2CB4">
              <w:rPr>
                <w:rFonts w:ascii="Arial" w:hAnsi="Arial" w:cs="Arial"/>
                <w:color w:val="000000"/>
                <w:sz w:val="20"/>
                <w:szCs w:val="20"/>
              </w:rPr>
              <w:t xml:space="preserve"> </w:t>
            </w:r>
            <w:r w:rsidR="009C1BC9" w:rsidRPr="009C2CB4">
              <w:rPr>
                <w:rFonts w:ascii="Arial" w:hAnsi="Arial" w:cs="Arial"/>
                <w:color w:val="000000"/>
                <w:sz w:val="20"/>
                <w:szCs w:val="20"/>
                <w:lang w:val="lt-LT"/>
              </w:rPr>
              <w:t>M</w:t>
            </w:r>
            <w:r w:rsidRPr="009C2CB4">
              <w:rPr>
                <w:rFonts w:ascii="Arial" w:hAnsi="Arial" w:cs="Arial"/>
                <w:color w:val="000000"/>
                <w:sz w:val="20"/>
                <w:szCs w:val="20"/>
                <w:lang w:val="lt-LT"/>
              </w:rPr>
              <w:t>odulinis skydas</w:t>
            </w:r>
            <w:r w:rsidR="00BD0F7A" w:rsidRPr="009C2CB4">
              <w:rPr>
                <w:rFonts w:ascii="Arial" w:hAnsi="Arial" w:cs="Arial"/>
                <w:color w:val="000000"/>
                <w:sz w:val="20"/>
                <w:szCs w:val="20"/>
                <w:lang w:val="lt-LT"/>
              </w:rPr>
              <w:t xml:space="preserve"> </w:t>
            </w:r>
            <w:r w:rsidRPr="009C2CB4">
              <w:rPr>
                <w:rFonts w:ascii="Arial" w:hAnsi="Arial" w:cs="Arial"/>
                <w:color w:val="000000"/>
                <w:sz w:val="20"/>
                <w:szCs w:val="20"/>
                <w:lang w:val="lt-LT"/>
              </w:rPr>
              <w:t>su permatomomis durelėmis</w:t>
            </w:r>
            <w:r w:rsidR="00D67A67" w:rsidRPr="009C2CB4">
              <w:rPr>
                <w:rFonts w:ascii="Arial" w:hAnsi="Arial" w:cs="Arial"/>
                <w:color w:val="000000"/>
                <w:sz w:val="20"/>
                <w:szCs w:val="20"/>
                <w:lang w:val="lt-LT"/>
              </w:rPr>
              <w:t xml:space="preserve">/ </w:t>
            </w:r>
            <w:r w:rsidR="009C1BC9" w:rsidRPr="009C2CB4">
              <w:rPr>
                <w:rFonts w:ascii="Arial" w:hAnsi="Arial" w:cs="Arial"/>
                <w:color w:val="000000"/>
                <w:sz w:val="20"/>
                <w:szCs w:val="20"/>
              </w:rPr>
              <w:t>M</w:t>
            </w:r>
            <w:r w:rsidR="00D67A67" w:rsidRPr="009C2CB4">
              <w:rPr>
                <w:rFonts w:ascii="Arial" w:hAnsi="Arial" w:cs="Arial"/>
                <w:color w:val="000000"/>
                <w:sz w:val="20"/>
                <w:szCs w:val="20"/>
              </w:rPr>
              <w:t>odular panel with transparent door</w:t>
            </w:r>
            <w:r w:rsidR="009C1BC9" w:rsidRPr="009C2CB4">
              <w:rPr>
                <w:rFonts w:ascii="Arial" w:hAnsi="Arial" w:cs="Arial"/>
                <w:color w:val="000000"/>
                <w:sz w:val="20"/>
                <w:szCs w:val="20"/>
                <w:vertAlign w:val="superscript"/>
              </w:rPr>
              <w:t xml:space="preserve"> a)</w:t>
            </w:r>
          </w:p>
        </w:tc>
      </w:tr>
      <w:tr w:rsidR="00C72AE8" w:rsidRPr="00F4450D" w14:paraId="700D724C" w14:textId="77777777" w:rsidTr="00AA756A">
        <w:tc>
          <w:tcPr>
            <w:tcW w:w="714" w:type="dxa"/>
            <w:vAlign w:val="center"/>
          </w:tcPr>
          <w:p w14:paraId="7B2DAFCD" w14:textId="77777777" w:rsidR="00C72AE8" w:rsidRPr="00F4450D" w:rsidRDefault="00C72AE8" w:rsidP="00313645">
            <w:pPr>
              <w:pStyle w:val="ListParagraph"/>
              <w:numPr>
                <w:ilvl w:val="0"/>
                <w:numId w:val="2"/>
              </w:numPr>
              <w:rPr>
                <w:rFonts w:ascii="Arial" w:hAnsi="Arial" w:cs="Arial"/>
                <w:sz w:val="20"/>
                <w:szCs w:val="20"/>
              </w:rPr>
            </w:pPr>
          </w:p>
        </w:tc>
        <w:tc>
          <w:tcPr>
            <w:tcW w:w="5598" w:type="dxa"/>
            <w:vAlign w:val="center"/>
          </w:tcPr>
          <w:p w14:paraId="22BE52B8" w14:textId="5D0E0B51" w:rsidR="00C72AE8" w:rsidRPr="009C2CB4" w:rsidRDefault="00D67A67" w:rsidP="00313645">
            <w:pPr>
              <w:jc w:val="both"/>
              <w:rPr>
                <w:rFonts w:ascii="Arial" w:hAnsi="Arial" w:cs="Arial"/>
                <w:color w:val="000000"/>
                <w:sz w:val="20"/>
                <w:szCs w:val="20"/>
              </w:rPr>
            </w:pPr>
            <w:r w:rsidRPr="009C2CB4">
              <w:rPr>
                <w:rFonts w:ascii="Arial" w:hAnsi="Arial" w:cs="Arial"/>
                <w:color w:val="000000"/>
                <w:sz w:val="20"/>
                <w:szCs w:val="20"/>
                <w:lang w:val="lt-LT"/>
              </w:rPr>
              <w:t xml:space="preserve">Visi </w:t>
            </w:r>
            <w:r w:rsidR="000E4C5E" w:rsidRPr="009C2CB4">
              <w:rPr>
                <w:rFonts w:ascii="Arial" w:hAnsi="Arial" w:cs="Arial"/>
                <w:color w:val="000000"/>
                <w:sz w:val="20"/>
                <w:szCs w:val="20"/>
                <w:lang w:val="lt-LT"/>
              </w:rPr>
              <w:t>skyde</w:t>
            </w:r>
            <w:r w:rsidRPr="009C2CB4">
              <w:rPr>
                <w:rFonts w:ascii="Arial" w:hAnsi="Arial" w:cs="Arial"/>
                <w:color w:val="000000"/>
                <w:sz w:val="20"/>
                <w:szCs w:val="20"/>
                <w:lang w:val="lt-LT"/>
              </w:rPr>
              <w:t xml:space="preserve"> montuojami įtaisai ir gnybtų rinklės turi būti ant/</w:t>
            </w:r>
            <w:r w:rsidRPr="009C2CB4">
              <w:rPr>
                <w:rFonts w:ascii="Arial" w:hAnsi="Arial" w:cs="Arial"/>
                <w:color w:val="000000"/>
                <w:sz w:val="20"/>
                <w:szCs w:val="20"/>
              </w:rPr>
              <w:t xml:space="preserve"> All in </w:t>
            </w:r>
            <w:r w:rsidR="000E4C5E" w:rsidRPr="009C2CB4">
              <w:rPr>
                <w:rFonts w:ascii="Arial" w:hAnsi="Arial" w:cs="Arial"/>
                <w:color w:val="000000"/>
                <w:sz w:val="20"/>
                <w:szCs w:val="20"/>
              </w:rPr>
              <w:t>panel</w:t>
            </w:r>
            <w:r w:rsidRPr="009C2CB4">
              <w:rPr>
                <w:rFonts w:ascii="Arial" w:hAnsi="Arial" w:cs="Arial"/>
                <w:color w:val="000000"/>
                <w:sz w:val="20"/>
                <w:szCs w:val="20"/>
              </w:rPr>
              <w:t xml:space="preserve"> mounted devices and terminal assemblies shall be on</w:t>
            </w:r>
          </w:p>
        </w:tc>
        <w:tc>
          <w:tcPr>
            <w:tcW w:w="4730" w:type="dxa"/>
            <w:vAlign w:val="center"/>
          </w:tcPr>
          <w:p w14:paraId="7A78316F" w14:textId="5342C24C" w:rsidR="00C72AE8" w:rsidRPr="009C2CB4" w:rsidRDefault="00D67A67" w:rsidP="00313645">
            <w:pPr>
              <w:jc w:val="center"/>
              <w:rPr>
                <w:rFonts w:ascii="Arial" w:hAnsi="Arial" w:cs="Arial"/>
                <w:color w:val="000000"/>
                <w:sz w:val="20"/>
                <w:szCs w:val="20"/>
              </w:rPr>
            </w:pPr>
            <w:r w:rsidRPr="009C2CB4">
              <w:rPr>
                <w:rFonts w:ascii="Arial" w:hAnsi="Arial" w:cs="Arial"/>
                <w:color w:val="000000"/>
                <w:sz w:val="20"/>
                <w:szCs w:val="20"/>
              </w:rPr>
              <w:t xml:space="preserve">DIN 35 </w:t>
            </w:r>
            <w:r w:rsidRPr="009C2CB4">
              <w:rPr>
                <w:rFonts w:ascii="Arial" w:hAnsi="Arial" w:cs="Arial"/>
                <w:color w:val="000000"/>
                <w:sz w:val="20"/>
                <w:szCs w:val="20"/>
                <w:lang w:val="lt-LT"/>
              </w:rPr>
              <w:t>bėgelio, skydo viduje/</w:t>
            </w:r>
            <w:r w:rsidRPr="009C2CB4">
              <w:rPr>
                <w:rFonts w:ascii="Arial" w:hAnsi="Arial" w:cs="Arial"/>
                <w:color w:val="000000"/>
                <w:sz w:val="20"/>
                <w:szCs w:val="20"/>
              </w:rPr>
              <w:t xml:space="preserve"> On the DIN 35 rail, mounted inside panel</w:t>
            </w:r>
            <w:r w:rsidR="009C1BC9" w:rsidRPr="009C2CB4">
              <w:rPr>
                <w:rFonts w:ascii="Arial" w:hAnsi="Arial" w:cs="Arial"/>
                <w:color w:val="000000"/>
                <w:sz w:val="20"/>
                <w:szCs w:val="20"/>
                <w:vertAlign w:val="superscript"/>
              </w:rPr>
              <w:t xml:space="preserve"> a)</w:t>
            </w:r>
          </w:p>
        </w:tc>
      </w:tr>
      <w:tr w:rsidR="00313645" w:rsidRPr="00F4450D" w14:paraId="5F0F2D21" w14:textId="77777777" w:rsidTr="00AA756A">
        <w:tc>
          <w:tcPr>
            <w:tcW w:w="714" w:type="dxa"/>
            <w:vAlign w:val="center"/>
          </w:tcPr>
          <w:p w14:paraId="5CE0275A" w14:textId="65DA53B4" w:rsidR="00313645" w:rsidRPr="00F4450D" w:rsidRDefault="00313645" w:rsidP="00313645">
            <w:pPr>
              <w:jc w:val="center"/>
              <w:rPr>
                <w:rFonts w:ascii="Arial" w:hAnsi="Arial" w:cs="Arial"/>
                <w:b/>
                <w:color w:val="000000"/>
                <w:sz w:val="20"/>
                <w:szCs w:val="20"/>
              </w:rPr>
            </w:pPr>
            <w:r w:rsidRPr="00F4450D">
              <w:rPr>
                <w:rFonts w:ascii="Arial" w:hAnsi="Arial" w:cs="Arial"/>
                <w:b/>
                <w:color w:val="000000"/>
                <w:sz w:val="20"/>
                <w:szCs w:val="20"/>
              </w:rPr>
              <w:t>3.</w:t>
            </w:r>
          </w:p>
        </w:tc>
        <w:tc>
          <w:tcPr>
            <w:tcW w:w="10328" w:type="dxa"/>
            <w:gridSpan w:val="2"/>
            <w:vAlign w:val="center"/>
          </w:tcPr>
          <w:p w14:paraId="1E5286EE" w14:textId="00590843" w:rsidR="00313645" w:rsidRPr="00F4450D" w:rsidRDefault="00313645" w:rsidP="00313645">
            <w:pPr>
              <w:jc w:val="center"/>
              <w:rPr>
                <w:rFonts w:ascii="Arial" w:hAnsi="Arial" w:cs="Arial"/>
                <w:b/>
                <w:sz w:val="20"/>
                <w:szCs w:val="20"/>
              </w:rPr>
            </w:pPr>
            <w:r w:rsidRPr="009C2CB4">
              <w:rPr>
                <w:rFonts w:ascii="Arial" w:hAnsi="Arial" w:cs="Arial"/>
                <w:b/>
                <w:sz w:val="20"/>
                <w:szCs w:val="20"/>
                <w:lang w:val="lt-LT"/>
              </w:rPr>
              <w:t>Lauko LED prožektoriai</w:t>
            </w:r>
            <w:r w:rsidR="00153A0C">
              <w:rPr>
                <w:rFonts w:ascii="Arial" w:hAnsi="Arial" w:cs="Arial"/>
                <w:b/>
                <w:sz w:val="20"/>
                <w:szCs w:val="20"/>
              </w:rPr>
              <w:t xml:space="preserve">/ </w:t>
            </w:r>
            <w:r w:rsidR="00153A0C" w:rsidRPr="00153A0C">
              <w:rPr>
                <w:rFonts w:ascii="Arial" w:hAnsi="Arial" w:cs="Arial"/>
                <w:b/>
                <w:sz w:val="20"/>
                <w:szCs w:val="20"/>
              </w:rPr>
              <w:t xml:space="preserve">Outdoor LED </w:t>
            </w:r>
            <w:r w:rsidR="00153A0C">
              <w:rPr>
                <w:rFonts w:ascii="Arial" w:hAnsi="Arial" w:cs="Arial"/>
                <w:b/>
                <w:sz w:val="20"/>
                <w:szCs w:val="20"/>
              </w:rPr>
              <w:t>la</w:t>
            </w:r>
            <w:r w:rsidR="006051F4">
              <w:rPr>
                <w:rFonts w:ascii="Arial" w:hAnsi="Arial" w:cs="Arial"/>
                <w:b/>
                <w:sz w:val="20"/>
                <w:szCs w:val="20"/>
              </w:rPr>
              <w:t>m</w:t>
            </w:r>
            <w:r w:rsidR="00153A0C">
              <w:rPr>
                <w:rFonts w:ascii="Arial" w:hAnsi="Arial" w:cs="Arial"/>
                <w:b/>
                <w:sz w:val="20"/>
                <w:szCs w:val="20"/>
              </w:rPr>
              <w:t>ps</w:t>
            </w:r>
          </w:p>
        </w:tc>
      </w:tr>
      <w:tr w:rsidR="00313645" w:rsidRPr="00F4450D" w14:paraId="37BF4E1A" w14:textId="77777777" w:rsidTr="00AA756A">
        <w:tc>
          <w:tcPr>
            <w:tcW w:w="714" w:type="dxa"/>
            <w:vAlign w:val="center"/>
          </w:tcPr>
          <w:p w14:paraId="64432E91"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005E59E1" w14:textId="3B71E3C9" w:rsidR="00313645" w:rsidRPr="00F4450D" w:rsidRDefault="00313645" w:rsidP="00313645">
            <w:pPr>
              <w:jc w:val="both"/>
              <w:rPr>
                <w:rFonts w:ascii="Arial" w:hAnsi="Arial" w:cs="Arial"/>
                <w:color w:val="000000"/>
                <w:sz w:val="20"/>
                <w:szCs w:val="20"/>
              </w:rPr>
            </w:pPr>
            <w:r w:rsidRPr="009C2CB4">
              <w:rPr>
                <w:rFonts w:ascii="Arial" w:hAnsi="Arial" w:cs="Arial"/>
                <w:color w:val="000000"/>
                <w:sz w:val="20"/>
                <w:szCs w:val="20"/>
                <w:lang w:val="lt-LT"/>
              </w:rPr>
              <w:t>Saugos atitiktis pagal direktyvą</w:t>
            </w:r>
            <w:r w:rsidRPr="00F4450D">
              <w:rPr>
                <w:rFonts w:ascii="Arial" w:hAnsi="Arial" w:cs="Arial"/>
                <w:color w:val="000000"/>
                <w:sz w:val="20"/>
                <w:szCs w:val="20"/>
              </w:rPr>
              <w:t xml:space="preserve"> 2014/35/EU/ Safety compliance following Directive 2014/35/EU</w:t>
            </w:r>
          </w:p>
        </w:tc>
        <w:tc>
          <w:tcPr>
            <w:tcW w:w="4730" w:type="dxa"/>
            <w:vAlign w:val="center"/>
          </w:tcPr>
          <w:p w14:paraId="0BF4138D" w14:textId="77777777" w:rsidR="00313645" w:rsidRPr="009C2CB4" w:rsidRDefault="00313645" w:rsidP="00313645">
            <w:pPr>
              <w:jc w:val="both"/>
              <w:rPr>
                <w:rFonts w:ascii="Arial" w:hAnsi="Arial" w:cs="Arial"/>
                <w:color w:val="000000"/>
                <w:sz w:val="20"/>
                <w:szCs w:val="20"/>
                <w:lang w:val="lt-LT"/>
              </w:rPr>
            </w:pPr>
            <w:r w:rsidRPr="009C2CB4">
              <w:rPr>
                <w:rFonts w:ascii="Arial" w:hAnsi="Arial" w:cs="Arial"/>
                <w:color w:val="000000"/>
                <w:sz w:val="20"/>
                <w:szCs w:val="20"/>
                <w:lang w:val="lt-LT"/>
              </w:rPr>
              <w:t>Gamintojo ES atitikties deklaracija su nurodytu atitikimu darniajam standartui IEC 60598/</w:t>
            </w:r>
          </w:p>
          <w:p w14:paraId="3EAAC11D" w14:textId="3BED06B6" w:rsidR="00313645" w:rsidRPr="00F4450D" w:rsidRDefault="00313645" w:rsidP="00313645">
            <w:pPr>
              <w:jc w:val="both"/>
              <w:rPr>
                <w:rFonts w:ascii="Arial" w:hAnsi="Arial" w:cs="Arial"/>
                <w:color w:val="000000"/>
                <w:sz w:val="20"/>
                <w:szCs w:val="20"/>
              </w:rPr>
            </w:pPr>
            <w:r w:rsidRPr="00F4450D">
              <w:rPr>
                <w:rFonts w:ascii="Arial" w:hAnsi="Arial" w:cs="Arial"/>
                <w:color w:val="000000"/>
                <w:sz w:val="20"/>
                <w:szCs w:val="20"/>
              </w:rPr>
              <w:t>Manufacturers EU declaration of conformity with indicated compliance to harmonized standard IEC 60598</w:t>
            </w:r>
            <w:r w:rsidRPr="00F4450D">
              <w:rPr>
                <w:rFonts w:ascii="Arial" w:hAnsi="Arial" w:cs="Arial"/>
                <w:color w:val="000000"/>
                <w:sz w:val="20"/>
                <w:szCs w:val="20"/>
                <w:vertAlign w:val="superscript"/>
              </w:rPr>
              <w:t xml:space="preserve"> a)</w:t>
            </w:r>
          </w:p>
        </w:tc>
      </w:tr>
      <w:tr w:rsidR="00313645" w:rsidRPr="00F4450D" w14:paraId="2B3E434A" w14:textId="77777777" w:rsidTr="00AA756A">
        <w:tc>
          <w:tcPr>
            <w:tcW w:w="714" w:type="dxa"/>
            <w:vAlign w:val="center"/>
          </w:tcPr>
          <w:p w14:paraId="4C4F0159"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0DF39A49" w14:textId="0DB06570"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Gamintojo kokybės vadybos sistema turi būti įvertinta sertifikatu/</w:t>
            </w:r>
            <w:r w:rsidRPr="00F4450D">
              <w:rPr>
                <w:rFonts w:ascii="Arial" w:hAnsi="Arial" w:cs="Arial"/>
                <w:color w:val="000000"/>
                <w:sz w:val="20"/>
                <w:szCs w:val="20"/>
              </w:rPr>
              <w:t xml:space="preserve"> The manufacturer's quality management system</w:t>
            </w:r>
            <w:r w:rsidRPr="00F4450D" w:rsidDel="003019C3">
              <w:rPr>
                <w:rFonts w:ascii="Arial" w:hAnsi="Arial" w:cs="Arial"/>
                <w:color w:val="000000"/>
                <w:sz w:val="20"/>
                <w:szCs w:val="20"/>
              </w:rPr>
              <w:t xml:space="preserve"> </w:t>
            </w:r>
            <w:r w:rsidRPr="00F4450D">
              <w:rPr>
                <w:rFonts w:ascii="Arial" w:hAnsi="Arial" w:cs="Arial"/>
                <w:color w:val="000000"/>
                <w:sz w:val="20"/>
                <w:szCs w:val="20"/>
              </w:rPr>
              <w:t>shall be evaluated by certificate</w:t>
            </w:r>
          </w:p>
        </w:tc>
        <w:tc>
          <w:tcPr>
            <w:tcW w:w="4730" w:type="dxa"/>
            <w:vAlign w:val="center"/>
          </w:tcPr>
          <w:p w14:paraId="5572AC06" w14:textId="61B9CA8D"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ISO 9001 </w:t>
            </w:r>
            <w:r w:rsidRPr="00FD33AF">
              <w:rPr>
                <w:rFonts w:ascii="Arial" w:hAnsi="Arial" w:cs="Arial"/>
                <w:color w:val="000000"/>
                <w:sz w:val="20"/>
                <w:szCs w:val="20"/>
                <w:vertAlign w:val="superscript"/>
              </w:rPr>
              <w:t>b</w:t>
            </w:r>
            <w:r w:rsidRPr="00240635">
              <w:rPr>
                <w:rFonts w:ascii="Arial" w:hAnsi="Arial" w:cs="Arial"/>
                <w:color w:val="000000"/>
                <w:sz w:val="20"/>
                <w:szCs w:val="20"/>
                <w:vertAlign w:val="superscript"/>
              </w:rPr>
              <w:t>)</w:t>
            </w:r>
          </w:p>
        </w:tc>
      </w:tr>
      <w:tr w:rsidR="00313645" w:rsidRPr="00F4450D" w14:paraId="5E9D4AB5" w14:textId="77777777" w:rsidTr="00AA756A">
        <w:tc>
          <w:tcPr>
            <w:tcW w:w="714" w:type="dxa"/>
            <w:vAlign w:val="center"/>
          </w:tcPr>
          <w:p w14:paraId="183D883C"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0BA013E2" w14:textId="467571E1"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Eksploatavimo sąlygos/</w:t>
            </w:r>
            <w:r w:rsidRPr="00F4450D">
              <w:rPr>
                <w:rFonts w:ascii="Arial" w:hAnsi="Arial" w:cs="Arial"/>
                <w:color w:val="000000"/>
                <w:sz w:val="20"/>
                <w:szCs w:val="20"/>
              </w:rPr>
              <w:t xml:space="preserve"> Operation conditions</w:t>
            </w:r>
          </w:p>
        </w:tc>
        <w:tc>
          <w:tcPr>
            <w:tcW w:w="4730" w:type="dxa"/>
            <w:vAlign w:val="center"/>
          </w:tcPr>
          <w:p w14:paraId="17276D6A" w14:textId="7E618464"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Lauko/</w:t>
            </w:r>
            <w:r>
              <w:rPr>
                <w:rFonts w:ascii="Arial" w:hAnsi="Arial" w:cs="Arial"/>
                <w:color w:val="000000"/>
                <w:sz w:val="20"/>
                <w:szCs w:val="20"/>
              </w:rPr>
              <w:t xml:space="preserve"> </w:t>
            </w:r>
            <w:r w:rsidRPr="00F4450D">
              <w:rPr>
                <w:rFonts w:ascii="Arial" w:hAnsi="Arial" w:cs="Arial"/>
                <w:color w:val="000000"/>
                <w:sz w:val="20"/>
                <w:szCs w:val="20"/>
              </w:rPr>
              <w:t xml:space="preserve">Outdoor </w:t>
            </w:r>
            <w:r w:rsidRPr="00F4450D">
              <w:rPr>
                <w:rFonts w:ascii="Arial" w:hAnsi="Arial" w:cs="Arial"/>
                <w:color w:val="000000"/>
                <w:sz w:val="20"/>
                <w:szCs w:val="20"/>
                <w:vertAlign w:val="superscript"/>
              </w:rPr>
              <w:t>a)</w:t>
            </w:r>
          </w:p>
        </w:tc>
      </w:tr>
      <w:tr w:rsidR="00313645" w:rsidRPr="00F4450D" w14:paraId="410195BB" w14:textId="77777777" w:rsidTr="00AA756A">
        <w:tc>
          <w:tcPr>
            <w:tcW w:w="714" w:type="dxa"/>
            <w:vAlign w:val="center"/>
          </w:tcPr>
          <w:p w14:paraId="41241822"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20BE9E47" w14:textId="1A7E4496" w:rsidR="00313645" w:rsidRPr="00130048"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Maksimali eksploatavimo oro aplinkos temperatūra ne žemesnė kaip/</w:t>
            </w:r>
            <w:r w:rsidRPr="00130048">
              <w:rPr>
                <w:rFonts w:ascii="Arial" w:hAnsi="Arial" w:cs="Arial"/>
                <w:color w:val="000000"/>
                <w:sz w:val="20"/>
                <w:szCs w:val="20"/>
              </w:rPr>
              <w:t xml:space="preserve"> Highest operating ambient temperature shall be not less than</w:t>
            </w:r>
            <w:r w:rsidRPr="00130048">
              <w:rPr>
                <w:rFonts w:ascii="Arial" w:hAnsi="Arial" w:cs="Arial"/>
                <w:color w:val="000000"/>
                <w:sz w:val="20"/>
                <w:szCs w:val="20"/>
                <w:vertAlign w:val="superscript"/>
              </w:rPr>
              <w:t>1</w:t>
            </w:r>
            <w:r w:rsidRPr="00130048">
              <w:rPr>
                <w:rFonts w:ascii="Arial" w:hAnsi="Arial" w:cs="Arial"/>
                <w:color w:val="000000"/>
                <w:sz w:val="20"/>
                <w:szCs w:val="20"/>
              </w:rPr>
              <w:t xml:space="preserve">, </w:t>
            </w:r>
            <w:r w:rsidRPr="00130048">
              <w:rPr>
                <w:rFonts w:ascii="Arial" w:hAnsi="Arial" w:cs="Arial"/>
                <w:color w:val="000000"/>
                <w:sz w:val="20"/>
                <w:szCs w:val="20"/>
                <w:vertAlign w:val="superscript"/>
              </w:rPr>
              <w:t>o</w:t>
            </w:r>
            <w:r w:rsidRPr="00130048">
              <w:rPr>
                <w:rFonts w:ascii="Arial" w:hAnsi="Arial" w:cs="Arial"/>
                <w:color w:val="000000"/>
                <w:sz w:val="20"/>
                <w:szCs w:val="20"/>
              </w:rPr>
              <w:t>C</w:t>
            </w:r>
          </w:p>
        </w:tc>
        <w:tc>
          <w:tcPr>
            <w:tcW w:w="4730" w:type="dxa"/>
            <w:vAlign w:val="center"/>
          </w:tcPr>
          <w:p w14:paraId="4BCAE009" w14:textId="068B38E3" w:rsidR="00313645" w:rsidRPr="00130048" w:rsidRDefault="00313645" w:rsidP="00313645">
            <w:pPr>
              <w:jc w:val="center"/>
              <w:rPr>
                <w:rFonts w:ascii="Arial" w:hAnsi="Arial" w:cs="Arial"/>
                <w:color w:val="000000"/>
                <w:sz w:val="20"/>
                <w:szCs w:val="20"/>
              </w:rPr>
            </w:pPr>
            <w:r w:rsidRPr="00130048">
              <w:rPr>
                <w:rFonts w:ascii="Arial" w:hAnsi="Arial" w:cs="Arial"/>
                <w:color w:val="000000"/>
                <w:sz w:val="20"/>
                <w:szCs w:val="20"/>
              </w:rPr>
              <w:t>+</w:t>
            </w:r>
            <w:r>
              <w:rPr>
                <w:rFonts w:ascii="Arial" w:hAnsi="Arial" w:cs="Arial"/>
                <w:color w:val="000000"/>
                <w:sz w:val="20"/>
                <w:szCs w:val="20"/>
              </w:rPr>
              <w:t>40</w:t>
            </w:r>
            <w:r w:rsidRPr="00130048">
              <w:rPr>
                <w:rFonts w:ascii="Arial" w:hAnsi="Arial" w:cs="Arial"/>
                <w:color w:val="000000"/>
                <w:sz w:val="20"/>
                <w:szCs w:val="20"/>
              </w:rPr>
              <w:t xml:space="preserve"> </w:t>
            </w:r>
            <w:r w:rsidRPr="00130048">
              <w:rPr>
                <w:rFonts w:ascii="Arial" w:hAnsi="Arial" w:cs="Arial"/>
                <w:color w:val="000000"/>
                <w:sz w:val="20"/>
                <w:szCs w:val="20"/>
                <w:vertAlign w:val="superscript"/>
              </w:rPr>
              <w:t>a)</w:t>
            </w:r>
          </w:p>
        </w:tc>
      </w:tr>
      <w:tr w:rsidR="00313645" w:rsidRPr="00F4450D" w14:paraId="25EB7327" w14:textId="77777777" w:rsidTr="00AA756A">
        <w:tc>
          <w:tcPr>
            <w:tcW w:w="714" w:type="dxa"/>
            <w:vAlign w:val="center"/>
          </w:tcPr>
          <w:p w14:paraId="55DE7B2C"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53281E5A" w14:textId="66C11223" w:rsidR="00313645" w:rsidRPr="00130048"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Minimali eksploatavimo oro aplinkos temperatūra ne aukštesnė kaip/</w:t>
            </w:r>
            <w:r w:rsidRPr="00130048">
              <w:rPr>
                <w:rFonts w:ascii="Arial" w:hAnsi="Arial" w:cs="Arial"/>
                <w:color w:val="000000"/>
                <w:sz w:val="20"/>
                <w:szCs w:val="20"/>
              </w:rPr>
              <w:t xml:space="preserve"> Lowest operating ambient temperature shall be not higher than</w:t>
            </w:r>
            <w:r w:rsidRPr="00130048">
              <w:rPr>
                <w:rFonts w:ascii="Arial" w:hAnsi="Arial" w:cs="Arial"/>
                <w:color w:val="000000"/>
                <w:sz w:val="20"/>
                <w:szCs w:val="20"/>
                <w:vertAlign w:val="superscript"/>
              </w:rPr>
              <w:t>1</w:t>
            </w:r>
            <w:r w:rsidRPr="00130048">
              <w:rPr>
                <w:rFonts w:ascii="Arial" w:hAnsi="Arial" w:cs="Arial"/>
                <w:color w:val="000000"/>
                <w:sz w:val="20"/>
                <w:szCs w:val="20"/>
              </w:rPr>
              <w:t xml:space="preserve">, </w:t>
            </w:r>
            <w:r w:rsidRPr="00130048">
              <w:rPr>
                <w:rFonts w:ascii="Arial" w:hAnsi="Arial" w:cs="Arial"/>
                <w:color w:val="000000"/>
                <w:sz w:val="20"/>
                <w:szCs w:val="20"/>
                <w:vertAlign w:val="superscript"/>
              </w:rPr>
              <w:t>o</w:t>
            </w:r>
            <w:r w:rsidRPr="00130048">
              <w:rPr>
                <w:rFonts w:ascii="Arial" w:hAnsi="Arial" w:cs="Arial"/>
                <w:color w:val="000000"/>
                <w:sz w:val="20"/>
                <w:szCs w:val="20"/>
              </w:rPr>
              <w:t>C</w:t>
            </w:r>
          </w:p>
        </w:tc>
        <w:tc>
          <w:tcPr>
            <w:tcW w:w="4730" w:type="dxa"/>
            <w:vAlign w:val="center"/>
          </w:tcPr>
          <w:p w14:paraId="45213498" w14:textId="42FFD705" w:rsidR="00313645" w:rsidRPr="00130048" w:rsidRDefault="00313645" w:rsidP="00313645">
            <w:pPr>
              <w:jc w:val="center"/>
              <w:rPr>
                <w:rFonts w:ascii="Arial" w:hAnsi="Arial" w:cs="Arial"/>
                <w:color w:val="000000"/>
                <w:sz w:val="20"/>
                <w:szCs w:val="20"/>
              </w:rPr>
            </w:pPr>
            <w:r w:rsidRPr="00130048">
              <w:rPr>
                <w:rFonts w:ascii="Arial" w:hAnsi="Arial" w:cs="Arial"/>
                <w:color w:val="000000"/>
                <w:sz w:val="20"/>
                <w:szCs w:val="20"/>
              </w:rPr>
              <w:t>-</w:t>
            </w:r>
            <w:r>
              <w:rPr>
                <w:rFonts w:ascii="Arial" w:hAnsi="Arial" w:cs="Arial"/>
                <w:color w:val="000000"/>
                <w:sz w:val="20"/>
                <w:szCs w:val="20"/>
              </w:rPr>
              <w:t>35</w:t>
            </w:r>
            <w:r w:rsidRPr="00130048">
              <w:rPr>
                <w:rFonts w:ascii="Arial" w:hAnsi="Arial" w:cs="Arial"/>
                <w:color w:val="000000"/>
                <w:sz w:val="20"/>
                <w:szCs w:val="20"/>
              </w:rPr>
              <w:t xml:space="preserve"> </w:t>
            </w:r>
            <w:r w:rsidRPr="00130048">
              <w:rPr>
                <w:rFonts w:ascii="Arial" w:hAnsi="Arial" w:cs="Arial"/>
                <w:color w:val="000000"/>
                <w:sz w:val="20"/>
                <w:szCs w:val="20"/>
                <w:vertAlign w:val="superscript"/>
              </w:rPr>
              <w:t>a)</w:t>
            </w:r>
          </w:p>
        </w:tc>
      </w:tr>
      <w:tr w:rsidR="00313645" w:rsidRPr="00F4450D" w14:paraId="395BE7C1" w14:textId="77777777">
        <w:tc>
          <w:tcPr>
            <w:tcW w:w="714" w:type="dxa"/>
            <w:vAlign w:val="center"/>
          </w:tcPr>
          <w:p w14:paraId="54AD6107"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tcPr>
          <w:p w14:paraId="1A703CC9" w14:textId="257D2DA7" w:rsidR="00313645" w:rsidRPr="00130048"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Pastatymo aukštis virš jūros lygio</w:t>
            </w:r>
            <w:r w:rsidRPr="00130048">
              <w:rPr>
                <w:rFonts w:ascii="Arial" w:hAnsi="Arial" w:cs="Arial"/>
                <w:color w:val="000000"/>
                <w:sz w:val="20"/>
                <w:szCs w:val="20"/>
              </w:rPr>
              <w:t>/ Site altitude above sea level</w:t>
            </w:r>
            <w:r w:rsidR="00252689">
              <w:rPr>
                <w:rFonts w:ascii="Arial" w:hAnsi="Arial" w:cs="Arial"/>
                <w:color w:val="000000"/>
                <w:sz w:val="20"/>
                <w:szCs w:val="20"/>
                <w:vertAlign w:val="superscript"/>
              </w:rPr>
              <w:t>1</w:t>
            </w:r>
            <w:r w:rsidRPr="00130048">
              <w:rPr>
                <w:rFonts w:ascii="Arial" w:hAnsi="Arial" w:cs="Arial"/>
                <w:color w:val="000000"/>
                <w:sz w:val="20"/>
                <w:szCs w:val="20"/>
              </w:rPr>
              <w:t>, m</w:t>
            </w:r>
          </w:p>
        </w:tc>
        <w:tc>
          <w:tcPr>
            <w:tcW w:w="4730" w:type="dxa"/>
            <w:vAlign w:val="center"/>
          </w:tcPr>
          <w:p w14:paraId="5ED8AC6E" w14:textId="2AD67309" w:rsidR="00313645" w:rsidRPr="00130048" w:rsidRDefault="00313645" w:rsidP="00313645">
            <w:pPr>
              <w:jc w:val="center"/>
              <w:rPr>
                <w:rFonts w:ascii="Arial" w:hAnsi="Arial" w:cs="Arial"/>
                <w:color w:val="000000"/>
                <w:sz w:val="20"/>
                <w:szCs w:val="20"/>
              </w:rPr>
            </w:pPr>
            <w:r w:rsidRPr="00130048">
              <w:rPr>
                <w:rFonts w:ascii="Arial" w:hAnsi="Arial" w:cs="Arial"/>
                <w:color w:val="000000"/>
                <w:sz w:val="20"/>
                <w:szCs w:val="20"/>
              </w:rPr>
              <w:t>≤</w:t>
            </w:r>
            <w:r w:rsidR="00CA1F58">
              <w:rPr>
                <w:rFonts w:ascii="Arial" w:hAnsi="Arial" w:cs="Arial"/>
                <w:color w:val="000000"/>
                <w:sz w:val="20"/>
                <w:szCs w:val="20"/>
              </w:rPr>
              <w:t xml:space="preserve"> </w:t>
            </w:r>
            <w:r w:rsidRPr="00130048">
              <w:rPr>
                <w:rFonts w:ascii="Arial" w:hAnsi="Arial" w:cs="Arial"/>
                <w:color w:val="000000"/>
                <w:sz w:val="20"/>
                <w:szCs w:val="20"/>
              </w:rPr>
              <w:t xml:space="preserve">2000 </w:t>
            </w:r>
            <w:r w:rsidRPr="00130048">
              <w:rPr>
                <w:rFonts w:ascii="Arial" w:hAnsi="Arial" w:cs="Arial"/>
                <w:color w:val="000000"/>
                <w:sz w:val="20"/>
                <w:szCs w:val="20"/>
                <w:vertAlign w:val="superscript"/>
              </w:rPr>
              <w:t>a</w:t>
            </w:r>
          </w:p>
        </w:tc>
      </w:tr>
      <w:tr w:rsidR="00313645" w:rsidRPr="00F4450D" w14:paraId="53EA912D" w14:textId="77777777" w:rsidTr="00AA756A">
        <w:tc>
          <w:tcPr>
            <w:tcW w:w="714" w:type="dxa"/>
            <w:vAlign w:val="center"/>
          </w:tcPr>
          <w:p w14:paraId="15D6B141"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685AD1CB" w14:textId="4E4D37C8" w:rsidR="00313645" w:rsidRPr="009472C8"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Korpuso apsaugos laipsnis (IP kodas) pagal IEC 60529 turi būti ne žemesnis kaip/</w:t>
            </w:r>
            <w:r w:rsidRPr="009472C8">
              <w:rPr>
                <w:rFonts w:ascii="Arial" w:hAnsi="Arial" w:cs="Arial"/>
                <w:color w:val="000000"/>
                <w:sz w:val="20"/>
                <w:szCs w:val="20"/>
              </w:rPr>
              <w:t xml:space="preserve"> Case degree of protection (IP code) according to IEC 60529 shall be not less</w:t>
            </w:r>
            <w:r w:rsidR="00252689" w:rsidRPr="009472C8">
              <w:rPr>
                <w:rFonts w:ascii="Arial" w:hAnsi="Arial" w:cs="Arial"/>
                <w:color w:val="000000"/>
                <w:sz w:val="20"/>
                <w:szCs w:val="20"/>
                <w:vertAlign w:val="superscript"/>
              </w:rPr>
              <w:t>1</w:t>
            </w:r>
          </w:p>
        </w:tc>
        <w:tc>
          <w:tcPr>
            <w:tcW w:w="4730" w:type="dxa"/>
            <w:vAlign w:val="center"/>
          </w:tcPr>
          <w:p w14:paraId="7F2F4803" w14:textId="701DEB6B" w:rsidR="00313645" w:rsidRPr="009472C8" w:rsidRDefault="00313645" w:rsidP="00313645">
            <w:pPr>
              <w:jc w:val="center"/>
              <w:rPr>
                <w:rFonts w:ascii="Arial" w:hAnsi="Arial" w:cs="Arial"/>
                <w:color w:val="000000"/>
                <w:sz w:val="20"/>
                <w:szCs w:val="20"/>
              </w:rPr>
            </w:pPr>
            <w:r w:rsidRPr="009472C8">
              <w:rPr>
                <w:rFonts w:ascii="Arial" w:hAnsi="Arial" w:cs="Arial"/>
                <w:color w:val="000000"/>
                <w:sz w:val="20"/>
                <w:szCs w:val="20"/>
              </w:rPr>
              <w:t>≥ IP 6</w:t>
            </w:r>
            <w:r w:rsidR="00E869E3" w:rsidRPr="009472C8">
              <w:rPr>
                <w:rFonts w:ascii="Arial" w:hAnsi="Arial" w:cs="Arial"/>
                <w:color w:val="000000"/>
                <w:sz w:val="20"/>
                <w:szCs w:val="20"/>
              </w:rPr>
              <w:t>5</w:t>
            </w:r>
            <w:r w:rsidRPr="009472C8">
              <w:rPr>
                <w:rFonts w:ascii="Arial" w:hAnsi="Arial" w:cs="Arial"/>
                <w:color w:val="000000"/>
                <w:sz w:val="20"/>
                <w:szCs w:val="20"/>
              </w:rPr>
              <w:t xml:space="preserve"> </w:t>
            </w:r>
            <w:r w:rsidRPr="009472C8">
              <w:rPr>
                <w:rFonts w:ascii="Arial" w:hAnsi="Arial" w:cs="Arial"/>
                <w:color w:val="000000"/>
                <w:sz w:val="20"/>
                <w:szCs w:val="20"/>
                <w:vertAlign w:val="superscript"/>
              </w:rPr>
              <w:t>a)</w:t>
            </w:r>
          </w:p>
        </w:tc>
      </w:tr>
      <w:tr w:rsidR="00313645" w:rsidRPr="00F4450D" w14:paraId="3556DEF1" w14:textId="77777777" w:rsidTr="00AA756A">
        <w:tc>
          <w:tcPr>
            <w:tcW w:w="714" w:type="dxa"/>
            <w:vAlign w:val="center"/>
          </w:tcPr>
          <w:p w14:paraId="1F66B11E"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41A58512" w14:textId="4EA56698"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Šviestuvo charakteristikos/</w:t>
            </w:r>
            <w:r w:rsidRPr="00F4450D">
              <w:rPr>
                <w:rFonts w:ascii="Arial" w:hAnsi="Arial" w:cs="Arial"/>
                <w:color w:val="000000"/>
                <w:sz w:val="20"/>
                <w:szCs w:val="20"/>
              </w:rPr>
              <w:t xml:space="preserve"> Specifications of lighting </w:t>
            </w:r>
          </w:p>
        </w:tc>
        <w:tc>
          <w:tcPr>
            <w:tcW w:w="4730" w:type="dxa"/>
            <w:vAlign w:val="center"/>
          </w:tcPr>
          <w:p w14:paraId="05EECDB9" w14:textId="379AEEAF"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LED </w:t>
            </w:r>
            <w:r w:rsidRPr="00F4450D">
              <w:rPr>
                <w:rFonts w:ascii="Arial" w:hAnsi="Arial" w:cs="Arial"/>
                <w:color w:val="000000"/>
                <w:sz w:val="20"/>
                <w:szCs w:val="20"/>
                <w:vertAlign w:val="superscript"/>
              </w:rPr>
              <w:t>a)</w:t>
            </w:r>
          </w:p>
        </w:tc>
      </w:tr>
      <w:tr w:rsidR="00313645" w:rsidRPr="00F4450D" w14:paraId="4383845C" w14:textId="77777777" w:rsidTr="00AA756A">
        <w:tc>
          <w:tcPr>
            <w:tcW w:w="714" w:type="dxa"/>
            <w:vAlign w:val="center"/>
          </w:tcPr>
          <w:p w14:paraId="60B387E2"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6270DC1D" w14:textId="7AB82D1B" w:rsidR="00313645" w:rsidRPr="004649AB" w:rsidRDefault="00801CCB" w:rsidP="00313645">
            <w:pPr>
              <w:jc w:val="both"/>
              <w:rPr>
                <w:rFonts w:ascii="Arial" w:hAnsi="Arial" w:cs="Arial"/>
                <w:color w:val="000000"/>
                <w:sz w:val="20"/>
                <w:szCs w:val="20"/>
              </w:rPr>
            </w:pPr>
            <w:r w:rsidRPr="004649AB">
              <w:rPr>
                <w:rFonts w:ascii="Arial" w:hAnsi="Arial" w:cs="Arial"/>
                <w:color w:val="000000"/>
                <w:sz w:val="20"/>
                <w:szCs w:val="20"/>
                <w:lang w:val="lt-LT"/>
              </w:rPr>
              <w:t>Maitinimo įtamp</w:t>
            </w:r>
            <w:r w:rsidR="005C18FA" w:rsidRPr="004649AB">
              <w:rPr>
                <w:rFonts w:ascii="Arial" w:hAnsi="Arial" w:cs="Arial"/>
                <w:color w:val="000000"/>
                <w:sz w:val="20"/>
                <w:szCs w:val="20"/>
                <w:lang w:val="lt-LT"/>
              </w:rPr>
              <w:t>os diapazonas ne mažesnis nei</w:t>
            </w:r>
            <w:r w:rsidRPr="004649AB">
              <w:rPr>
                <w:rFonts w:ascii="Arial" w:hAnsi="Arial" w:cs="Arial"/>
                <w:color w:val="000000"/>
                <w:sz w:val="20"/>
                <w:szCs w:val="20"/>
                <w:lang w:val="lt-LT"/>
              </w:rPr>
              <w:t>/</w:t>
            </w:r>
            <w:r w:rsidRPr="004649AB">
              <w:rPr>
                <w:rFonts w:ascii="Arial" w:hAnsi="Arial" w:cs="Arial"/>
                <w:color w:val="000000"/>
                <w:sz w:val="20"/>
                <w:szCs w:val="20"/>
              </w:rPr>
              <w:t xml:space="preserve"> </w:t>
            </w:r>
            <w:r w:rsidR="005C18FA" w:rsidRPr="004649AB">
              <w:rPr>
                <w:rFonts w:ascii="Arial" w:hAnsi="Arial" w:cs="Arial"/>
                <w:color w:val="000000"/>
                <w:sz w:val="20"/>
                <w:szCs w:val="20"/>
              </w:rPr>
              <w:t xml:space="preserve">Supply voltage range not less than </w:t>
            </w:r>
            <w:r w:rsidRPr="004649AB">
              <w:rPr>
                <w:rFonts w:ascii="Arial" w:hAnsi="Arial" w:cs="Arial"/>
                <w:color w:val="000000"/>
                <w:sz w:val="20"/>
                <w:szCs w:val="20"/>
                <w:vertAlign w:val="superscript"/>
              </w:rPr>
              <w:t>1</w:t>
            </w:r>
            <w:r w:rsidR="00313645" w:rsidRPr="004649AB">
              <w:rPr>
                <w:rFonts w:ascii="Arial" w:hAnsi="Arial" w:cs="Arial"/>
                <w:color w:val="000000"/>
                <w:sz w:val="20"/>
                <w:szCs w:val="20"/>
              </w:rPr>
              <w:t>, V AC</w:t>
            </w:r>
          </w:p>
        </w:tc>
        <w:tc>
          <w:tcPr>
            <w:tcW w:w="4730" w:type="dxa"/>
            <w:vAlign w:val="center"/>
          </w:tcPr>
          <w:p w14:paraId="1EB93DC6" w14:textId="1FBA17A0" w:rsidR="00313645" w:rsidRPr="004649AB" w:rsidRDefault="00801CCB" w:rsidP="00313645">
            <w:pPr>
              <w:jc w:val="center"/>
              <w:rPr>
                <w:rFonts w:ascii="Arial" w:hAnsi="Arial" w:cs="Arial"/>
                <w:color w:val="000000"/>
                <w:sz w:val="20"/>
                <w:szCs w:val="20"/>
              </w:rPr>
            </w:pPr>
            <w:r w:rsidRPr="004649AB">
              <w:rPr>
                <w:rFonts w:ascii="Arial" w:hAnsi="Arial" w:cs="Arial"/>
                <w:color w:val="000000"/>
                <w:sz w:val="20"/>
                <w:szCs w:val="20"/>
              </w:rPr>
              <w:t>198 - 264</w:t>
            </w:r>
            <w:r w:rsidR="00313645" w:rsidRPr="004649AB">
              <w:rPr>
                <w:rFonts w:ascii="Arial" w:hAnsi="Arial" w:cs="Arial"/>
                <w:color w:val="000000"/>
                <w:sz w:val="20"/>
                <w:szCs w:val="20"/>
              </w:rPr>
              <w:t xml:space="preserve"> </w:t>
            </w:r>
            <w:r w:rsidR="00313645" w:rsidRPr="004649AB">
              <w:rPr>
                <w:rFonts w:ascii="Arial" w:hAnsi="Arial" w:cs="Arial"/>
                <w:color w:val="000000"/>
                <w:sz w:val="20"/>
                <w:szCs w:val="20"/>
                <w:vertAlign w:val="superscript"/>
              </w:rPr>
              <w:t>a)</w:t>
            </w:r>
          </w:p>
        </w:tc>
      </w:tr>
      <w:tr w:rsidR="00313645" w:rsidRPr="00F4450D" w14:paraId="45AB15D4" w14:textId="77777777" w:rsidTr="00AA756A">
        <w:tc>
          <w:tcPr>
            <w:tcW w:w="714" w:type="dxa"/>
            <w:vAlign w:val="center"/>
          </w:tcPr>
          <w:p w14:paraId="27799670"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7E8D186E" w14:textId="79BF8382" w:rsidR="00313645" w:rsidRPr="004649AB"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Vardinis dažnis/</w:t>
            </w:r>
            <w:r w:rsidRPr="004649AB">
              <w:rPr>
                <w:rFonts w:ascii="Arial" w:hAnsi="Arial" w:cs="Arial"/>
                <w:color w:val="000000"/>
                <w:sz w:val="20"/>
                <w:szCs w:val="20"/>
              </w:rPr>
              <w:t xml:space="preserve"> Rated frequency, Hz</w:t>
            </w:r>
          </w:p>
        </w:tc>
        <w:tc>
          <w:tcPr>
            <w:tcW w:w="4730" w:type="dxa"/>
            <w:vAlign w:val="center"/>
          </w:tcPr>
          <w:p w14:paraId="05EF3AB0" w14:textId="3628E678" w:rsidR="00313645" w:rsidRPr="004649AB" w:rsidRDefault="00313645" w:rsidP="00313645">
            <w:pPr>
              <w:jc w:val="center"/>
              <w:rPr>
                <w:rFonts w:ascii="Arial" w:hAnsi="Arial" w:cs="Arial"/>
                <w:color w:val="000000"/>
                <w:sz w:val="20"/>
                <w:szCs w:val="20"/>
              </w:rPr>
            </w:pPr>
            <w:r w:rsidRPr="004649AB">
              <w:rPr>
                <w:rFonts w:ascii="Arial" w:hAnsi="Arial" w:cs="Arial"/>
                <w:color w:val="000000"/>
                <w:sz w:val="20"/>
                <w:szCs w:val="20"/>
              </w:rPr>
              <w:t xml:space="preserve">50 </w:t>
            </w:r>
            <w:r w:rsidRPr="004649AB">
              <w:rPr>
                <w:rFonts w:ascii="Arial" w:hAnsi="Arial" w:cs="Arial"/>
                <w:color w:val="000000"/>
                <w:sz w:val="20"/>
                <w:szCs w:val="20"/>
                <w:vertAlign w:val="superscript"/>
              </w:rPr>
              <w:t>a)</w:t>
            </w:r>
          </w:p>
        </w:tc>
      </w:tr>
      <w:tr w:rsidR="00313645" w:rsidRPr="00F4450D" w14:paraId="4CAC837C" w14:textId="77777777" w:rsidTr="00AA756A">
        <w:tc>
          <w:tcPr>
            <w:tcW w:w="714" w:type="dxa"/>
            <w:vAlign w:val="center"/>
          </w:tcPr>
          <w:p w14:paraId="4F714014"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46B425D8" w14:textId="70EF7421" w:rsidR="00313645" w:rsidRPr="004649AB"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Galingumas ne mažiau nei/</w:t>
            </w:r>
            <w:r w:rsidRPr="004649AB">
              <w:rPr>
                <w:rFonts w:ascii="Arial" w:hAnsi="Arial" w:cs="Arial"/>
                <w:color w:val="000000"/>
                <w:sz w:val="20"/>
                <w:szCs w:val="20"/>
              </w:rPr>
              <w:t xml:space="preserve"> Power not less then</w:t>
            </w:r>
            <w:r w:rsidRPr="004649AB">
              <w:rPr>
                <w:rFonts w:ascii="Arial" w:hAnsi="Arial" w:cs="Arial"/>
                <w:color w:val="000000"/>
                <w:sz w:val="20"/>
                <w:szCs w:val="20"/>
                <w:vertAlign w:val="superscript"/>
              </w:rPr>
              <w:t>2</w:t>
            </w:r>
            <w:r w:rsidRPr="004649AB">
              <w:rPr>
                <w:rFonts w:ascii="Arial" w:hAnsi="Arial" w:cs="Arial"/>
                <w:color w:val="000000"/>
                <w:sz w:val="20"/>
                <w:szCs w:val="20"/>
              </w:rPr>
              <w:t>, W</w:t>
            </w:r>
          </w:p>
        </w:tc>
        <w:tc>
          <w:tcPr>
            <w:tcW w:w="4730" w:type="dxa"/>
            <w:vAlign w:val="center"/>
          </w:tcPr>
          <w:p w14:paraId="081C9C80" w14:textId="5A74F31F" w:rsidR="00313645" w:rsidRPr="004649AB" w:rsidRDefault="00313645" w:rsidP="00313645">
            <w:pPr>
              <w:jc w:val="center"/>
              <w:rPr>
                <w:rFonts w:ascii="Arial" w:hAnsi="Arial" w:cs="Arial"/>
                <w:color w:val="000000"/>
                <w:sz w:val="20"/>
                <w:szCs w:val="20"/>
              </w:rPr>
            </w:pPr>
            <w:r w:rsidRPr="004649AB">
              <w:rPr>
                <w:rFonts w:ascii="Arial" w:hAnsi="Arial" w:cs="Arial"/>
                <w:color w:val="000000"/>
                <w:sz w:val="20"/>
                <w:szCs w:val="20"/>
              </w:rPr>
              <w:t xml:space="preserve">- </w:t>
            </w:r>
            <w:r w:rsidRPr="004649AB">
              <w:rPr>
                <w:rFonts w:ascii="Arial" w:hAnsi="Arial" w:cs="Arial"/>
                <w:color w:val="000000"/>
                <w:sz w:val="20"/>
                <w:szCs w:val="20"/>
                <w:vertAlign w:val="superscript"/>
              </w:rPr>
              <w:t>a)</w:t>
            </w:r>
          </w:p>
        </w:tc>
      </w:tr>
      <w:tr w:rsidR="00313645" w:rsidRPr="00F4450D" w14:paraId="291C4343" w14:textId="77777777" w:rsidTr="00AA756A">
        <w:tc>
          <w:tcPr>
            <w:tcW w:w="714" w:type="dxa"/>
            <w:vAlign w:val="center"/>
          </w:tcPr>
          <w:p w14:paraId="48CA91FE"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1E4F86EE" w14:textId="469E15DF" w:rsidR="00313645" w:rsidRPr="004649AB" w:rsidRDefault="00313645" w:rsidP="00313645">
            <w:pPr>
              <w:jc w:val="both"/>
              <w:rPr>
                <w:rFonts w:ascii="Arial" w:hAnsi="Arial" w:cs="Arial"/>
                <w:color w:val="000000"/>
                <w:sz w:val="20"/>
                <w:szCs w:val="20"/>
                <w:lang w:val="lt-LT"/>
              </w:rPr>
            </w:pPr>
            <w:r w:rsidRPr="004649AB">
              <w:rPr>
                <w:rFonts w:ascii="Arial" w:hAnsi="Arial" w:cs="Arial"/>
                <w:color w:val="000000"/>
                <w:sz w:val="20"/>
                <w:szCs w:val="20"/>
                <w:lang w:val="lt-LT"/>
              </w:rPr>
              <w:t>Šviesos srautas/</w:t>
            </w:r>
            <w:r w:rsidRPr="004649AB">
              <w:rPr>
                <w:rFonts w:ascii="Arial" w:hAnsi="Arial" w:cs="Arial"/>
                <w:color w:val="000000"/>
                <w:sz w:val="20"/>
                <w:szCs w:val="20"/>
              </w:rPr>
              <w:t xml:space="preserve"> Light flux</w:t>
            </w:r>
            <w:r w:rsidRPr="004649AB">
              <w:rPr>
                <w:rFonts w:ascii="Arial" w:hAnsi="Arial" w:cs="Arial"/>
                <w:color w:val="000000"/>
                <w:sz w:val="20"/>
                <w:szCs w:val="20"/>
                <w:vertAlign w:val="superscript"/>
              </w:rPr>
              <w:t>2</w:t>
            </w:r>
            <w:r w:rsidRPr="004649AB">
              <w:rPr>
                <w:rFonts w:ascii="Arial" w:hAnsi="Arial" w:cs="Arial"/>
                <w:color w:val="000000"/>
                <w:sz w:val="20"/>
                <w:szCs w:val="20"/>
              </w:rPr>
              <w:t>, lm</w:t>
            </w:r>
          </w:p>
        </w:tc>
        <w:tc>
          <w:tcPr>
            <w:tcW w:w="4730" w:type="dxa"/>
            <w:vAlign w:val="center"/>
          </w:tcPr>
          <w:p w14:paraId="6BF82124" w14:textId="7072D4EC" w:rsidR="00313645" w:rsidRPr="004649AB" w:rsidRDefault="00313645" w:rsidP="00313645">
            <w:pPr>
              <w:jc w:val="center"/>
              <w:rPr>
                <w:rFonts w:ascii="Arial" w:hAnsi="Arial" w:cs="Arial"/>
                <w:color w:val="000000"/>
                <w:sz w:val="20"/>
                <w:szCs w:val="20"/>
              </w:rPr>
            </w:pPr>
            <w:r w:rsidRPr="004649AB">
              <w:rPr>
                <w:rFonts w:ascii="Arial" w:hAnsi="Arial" w:cs="Arial"/>
                <w:color w:val="000000"/>
                <w:sz w:val="20"/>
                <w:szCs w:val="20"/>
              </w:rPr>
              <w:t xml:space="preserve">- </w:t>
            </w:r>
            <w:r w:rsidRPr="004649AB">
              <w:rPr>
                <w:rFonts w:ascii="Arial" w:hAnsi="Arial" w:cs="Arial"/>
                <w:color w:val="000000"/>
                <w:sz w:val="20"/>
                <w:szCs w:val="20"/>
                <w:vertAlign w:val="superscript"/>
              </w:rPr>
              <w:t>a)</w:t>
            </w:r>
          </w:p>
        </w:tc>
      </w:tr>
      <w:tr w:rsidR="00BD0F7A" w:rsidRPr="00F4450D" w14:paraId="64282340" w14:textId="77777777" w:rsidTr="00AA756A">
        <w:tc>
          <w:tcPr>
            <w:tcW w:w="714" w:type="dxa"/>
            <w:vAlign w:val="center"/>
          </w:tcPr>
          <w:p w14:paraId="1A0B0E1D" w14:textId="77777777" w:rsidR="00BD0F7A" w:rsidRPr="00F4450D" w:rsidRDefault="00BD0F7A" w:rsidP="00313645">
            <w:pPr>
              <w:pStyle w:val="ListParagraph"/>
              <w:numPr>
                <w:ilvl w:val="0"/>
                <w:numId w:val="4"/>
              </w:numPr>
              <w:jc w:val="center"/>
              <w:rPr>
                <w:rFonts w:ascii="Arial" w:hAnsi="Arial" w:cs="Arial"/>
                <w:sz w:val="20"/>
                <w:szCs w:val="20"/>
              </w:rPr>
            </w:pPr>
          </w:p>
        </w:tc>
        <w:tc>
          <w:tcPr>
            <w:tcW w:w="5598" w:type="dxa"/>
            <w:vAlign w:val="center"/>
          </w:tcPr>
          <w:p w14:paraId="35292C47" w14:textId="05386F86" w:rsidR="00BD0F7A" w:rsidRPr="004649AB" w:rsidRDefault="0058072F" w:rsidP="00313645">
            <w:pPr>
              <w:jc w:val="both"/>
              <w:rPr>
                <w:rFonts w:ascii="Arial" w:hAnsi="Arial" w:cs="Arial"/>
                <w:color w:val="000000"/>
                <w:sz w:val="20"/>
                <w:szCs w:val="20"/>
              </w:rPr>
            </w:pPr>
            <w:r w:rsidRPr="004649AB">
              <w:rPr>
                <w:rFonts w:ascii="Arial" w:hAnsi="Arial" w:cs="Arial"/>
                <w:color w:val="000000"/>
                <w:sz w:val="20"/>
                <w:szCs w:val="20"/>
                <w:lang w:val="lt-LT"/>
              </w:rPr>
              <w:t>Šviesos efektyvumas</w:t>
            </w:r>
            <w:r w:rsidR="000E4C5E" w:rsidRPr="004649AB">
              <w:rPr>
                <w:rFonts w:ascii="Arial" w:hAnsi="Arial" w:cs="Arial"/>
                <w:color w:val="000000"/>
                <w:sz w:val="20"/>
                <w:szCs w:val="20"/>
                <w:lang w:val="lt-LT"/>
              </w:rPr>
              <w:t>/</w:t>
            </w:r>
            <w:r w:rsidR="000E4C5E" w:rsidRPr="004649AB">
              <w:rPr>
                <w:rFonts w:ascii="Arial" w:hAnsi="Arial" w:cs="Arial"/>
                <w:color w:val="000000"/>
                <w:sz w:val="20"/>
                <w:szCs w:val="20"/>
              </w:rPr>
              <w:t xml:space="preserve"> Light efficiency</w:t>
            </w:r>
            <w:r w:rsidRPr="004649AB">
              <w:rPr>
                <w:rFonts w:ascii="Arial" w:hAnsi="Arial" w:cs="Arial"/>
                <w:color w:val="000000"/>
                <w:sz w:val="20"/>
                <w:szCs w:val="20"/>
                <w:vertAlign w:val="superscript"/>
              </w:rPr>
              <w:t>1</w:t>
            </w:r>
            <w:r w:rsidRPr="004649AB">
              <w:rPr>
                <w:rFonts w:ascii="Arial" w:hAnsi="Arial" w:cs="Arial"/>
                <w:color w:val="000000"/>
                <w:sz w:val="20"/>
                <w:szCs w:val="20"/>
              </w:rPr>
              <w:t>, lm/W</w:t>
            </w:r>
          </w:p>
        </w:tc>
        <w:tc>
          <w:tcPr>
            <w:tcW w:w="4730" w:type="dxa"/>
            <w:vAlign w:val="center"/>
          </w:tcPr>
          <w:p w14:paraId="07946D0C" w14:textId="41E10B24" w:rsidR="00BD0F7A" w:rsidRPr="004649AB" w:rsidRDefault="00A920D2" w:rsidP="00313645">
            <w:pPr>
              <w:jc w:val="center"/>
              <w:rPr>
                <w:rFonts w:ascii="Arial" w:hAnsi="Arial" w:cs="Arial"/>
                <w:color w:val="000000"/>
                <w:sz w:val="20"/>
                <w:szCs w:val="20"/>
              </w:rPr>
            </w:pPr>
            <w:r w:rsidRPr="004649AB">
              <w:rPr>
                <w:rFonts w:ascii="Arial" w:hAnsi="Arial" w:cs="Arial"/>
                <w:color w:val="000000"/>
                <w:sz w:val="20"/>
                <w:szCs w:val="20"/>
              </w:rPr>
              <w:t xml:space="preserve">≥ </w:t>
            </w:r>
            <w:r w:rsidR="0058072F" w:rsidRPr="004649AB">
              <w:rPr>
                <w:rFonts w:ascii="Arial" w:hAnsi="Arial" w:cs="Arial"/>
                <w:color w:val="000000"/>
                <w:sz w:val="20"/>
                <w:szCs w:val="20"/>
              </w:rPr>
              <w:t>1</w:t>
            </w:r>
            <w:r w:rsidR="00723DF8" w:rsidRPr="004649AB">
              <w:rPr>
                <w:rFonts w:ascii="Arial" w:hAnsi="Arial" w:cs="Arial"/>
                <w:color w:val="000000"/>
                <w:sz w:val="20"/>
                <w:szCs w:val="20"/>
              </w:rPr>
              <w:t>4</w:t>
            </w:r>
            <w:r w:rsidR="0058072F" w:rsidRPr="004649AB">
              <w:rPr>
                <w:rFonts w:ascii="Arial" w:hAnsi="Arial" w:cs="Arial"/>
                <w:color w:val="000000"/>
                <w:sz w:val="20"/>
                <w:szCs w:val="20"/>
              </w:rPr>
              <w:t>0</w:t>
            </w:r>
            <w:r w:rsidR="00C6500A" w:rsidRPr="004649AB">
              <w:rPr>
                <w:rFonts w:ascii="Arial" w:hAnsi="Arial" w:cs="Arial"/>
                <w:color w:val="000000"/>
                <w:sz w:val="20"/>
                <w:szCs w:val="20"/>
                <w:vertAlign w:val="superscript"/>
              </w:rPr>
              <w:t xml:space="preserve"> a)</w:t>
            </w:r>
          </w:p>
        </w:tc>
      </w:tr>
      <w:tr w:rsidR="00313645" w:rsidRPr="00F4450D" w14:paraId="329E0624" w14:textId="77777777" w:rsidTr="00AA756A">
        <w:tc>
          <w:tcPr>
            <w:tcW w:w="714" w:type="dxa"/>
            <w:vAlign w:val="center"/>
          </w:tcPr>
          <w:p w14:paraId="113D139A" w14:textId="77777777" w:rsidR="00313645" w:rsidRPr="00F4450D" w:rsidRDefault="00313645" w:rsidP="00313645">
            <w:pPr>
              <w:pStyle w:val="ListParagraph"/>
              <w:numPr>
                <w:ilvl w:val="0"/>
                <w:numId w:val="4"/>
              </w:numPr>
              <w:jc w:val="center"/>
              <w:rPr>
                <w:rFonts w:ascii="Arial" w:hAnsi="Arial" w:cs="Arial"/>
                <w:sz w:val="20"/>
                <w:szCs w:val="20"/>
              </w:rPr>
            </w:pPr>
          </w:p>
        </w:tc>
        <w:tc>
          <w:tcPr>
            <w:tcW w:w="5598" w:type="dxa"/>
            <w:vAlign w:val="center"/>
          </w:tcPr>
          <w:p w14:paraId="6F25AF78" w14:textId="4635FE06" w:rsidR="00313645" w:rsidRPr="004649AB" w:rsidRDefault="00313645" w:rsidP="00313645">
            <w:pPr>
              <w:jc w:val="both"/>
              <w:rPr>
                <w:rFonts w:ascii="Arial" w:hAnsi="Arial" w:cs="Arial"/>
                <w:color w:val="000000"/>
                <w:sz w:val="20"/>
                <w:szCs w:val="20"/>
                <w:lang w:val="lt-LT"/>
              </w:rPr>
            </w:pPr>
            <w:r w:rsidRPr="004649AB">
              <w:rPr>
                <w:rFonts w:ascii="Arial" w:hAnsi="Arial" w:cs="Arial"/>
                <w:color w:val="000000"/>
                <w:sz w:val="20"/>
                <w:szCs w:val="20"/>
                <w:lang w:val="lt-LT"/>
              </w:rPr>
              <w:t>Šviesos spalvos temperatūr</w:t>
            </w:r>
            <w:r w:rsidR="003E3279" w:rsidRPr="004649AB">
              <w:rPr>
                <w:rFonts w:ascii="Arial" w:hAnsi="Arial" w:cs="Arial"/>
                <w:color w:val="000000"/>
                <w:sz w:val="20"/>
                <w:szCs w:val="20"/>
                <w:lang w:val="lt-LT"/>
              </w:rPr>
              <w:t>os diapazonas</w:t>
            </w:r>
            <w:r w:rsidRPr="004649AB">
              <w:rPr>
                <w:rFonts w:ascii="Arial" w:hAnsi="Arial" w:cs="Arial"/>
                <w:color w:val="000000"/>
                <w:sz w:val="20"/>
                <w:szCs w:val="20"/>
                <w:lang w:val="lt-LT"/>
              </w:rPr>
              <w:t>/</w:t>
            </w:r>
            <w:r w:rsidRPr="004649AB">
              <w:rPr>
                <w:rFonts w:ascii="Arial" w:hAnsi="Arial" w:cs="Arial"/>
                <w:color w:val="000000"/>
                <w:sz w:val="20"/>
                <w:szCs w:val="20"/>
              </w:rPr>
              <w:t xml:space="preserve"> </w:t>
            </w:r>
            <w:r w:rsidR="003E3279" w:rsidRPr="004649AB">
              <w:rPr>
                <w:rFonts w:ascii="Arial" w:hAnsi="Arial" w:cs="Arial"/>
                <w:color w:val="000000"/>
                <w:sz w:val="20"/>
                <w:szCs w:val="20"/>
              </w:rPr>
              <w:t xml:space="preserve">Range of </w:t>
            </w:r>
            <w:r w:rsidRPr="004649AB">
              <w:rPr>
                <w:rFonts w:ascii="Arial" w:hAnsi="Arial" w:cs="Arial"/>
                <w:color w:val="000000"/>
                <w:sz w:val="20"/>
                <w:szCs w:val="20"/>
              </w:rPr>
              <w:t>Temperature of light color</w:t>
            </w:r>
            <w:r w:rsidRPr="004649AB">
              <w:rPr>
                <w:rFonts w:ascii="Arial" w:hAnsi="Arial" w:cs="Arial"/>
                <w:color w:val="000000"/>
                <w:sz w:val="20"/>
                <w:szCs w:val="20"/>
                <w:lang w:val="lt-LT"/>
              </w:rPr>
              <w:t>, K</w:t>
            </w:r>
          </w:p>
        </w:tc>
        <w:tc>
          <w:tcPr>
            <w:tcW w:w="4730" w:type="dxa"/>
            <w:vAlign w:val="center"/>
          </w:tcPr>
          <w:p w14:paraId="13C97519" w14:textId="1CAFB3F7" w:rsidR="00313645" w:rsidRPr="004649AB" w:rsidRDefault="00313645" w:rsidP="00313645">
            <w:pPr>
              <w:jc w:val="center"/>
              <w:rPr>
                <w:rFonts w:ascii="Arial" w:hAnsi="Arial" w:cs="Arial"/>
                <w:color w:val="000000"/>
                <w:sz w:val="20"/>
                <w:szCs w:val="20"/>
              </w:rPr>
            </w:pPr>
            <w:r w:rsidRPr="004649AB">
              <w:rPr>
                <w:rFonts w:ascii="Arial" w:hAnsi="Arial" w:cs="Arial"/>
                <w:color w:val="000000"/>
                <w:sz w:val="20"/>
                <w:szCs w:val="20"/>
              </w:rPr>
              <w:t>4000</w:t>
            </w:r>
            <w:r w:rsidR="00A920D2" w:rsidRPr="004649AB">
              <w:rPr>
                <w:rFonts w:ascii="Arial" w:hAnsi="Arial" w:cs="Arial"/>
                <w:color w:val="000000"/>
                <w:sz w:val="20"/>
                <w:szCs w:val="20"/>
              </w:rPr>
              <w:t xml:space="preserve"> -4500</w:t>
            </w:r>
            <w:r w:rsidR="00C6500A" w:rsidRPr="004649AB">
              <w:rPr>
                <w:rFonts w:ascii="Arial" w:hAnsi="Arial" w:cs="Arial"/>
                <w:color w:val="000000"/>
                <w:sz w:val="20"/>
                <w:szCs w:val="20"/>
                <w:vertAlign w:val="superscript"/>
              </w:rPr>
              <w:t xml:space="preserve"> a)</w:t>
            </w:r>
          </w:p>
        </w:tc>
      </w:tr>
      <w:tr w:rsidR="00DA3328" w:rsidRPr="00F4450D" w14:paraId="49A55D46" w14:textId="77777777" w:rsidTr="00AA756A">
        <w:tc>
          <w:tcPr>
            <w:tcW w:w="714" w:type="dxa"/>
            <w:vAlign w:val="center"/>
          </w:tcPr>
          <w:p w14:paraId="3F433507" w14:textId="77777777" w:rsidR="00DA3328" w:rsidRPr="00F4450D" w:rsidRDefault="00DA3328" w:rsidP="00313645">
            <w:pPr>
              <w:pStyle w:val="ListParagraph"/>
              <w:numPr>
                <w:ilvl w:val="0"/>
                <w:numId w:val="4"/>
              </w:numPr>
              <w:jc w:val="center"/>
              <w:rPr>
                <w:rFonts w:ascii="Arial" w:hAnsi="Arial" w:cs="Arial"/>
                <w:sz w:val="20"/>
                <w:szCs w:val="20"/>
              </w:rPr>
            </w:pPr>
          </w:p>
        </w:tc>
        <w:tc>
          <w:tcPr>
            <w:tcW w:w="5598" w:type="dxa"/>
            <w:vAlign w:val="center"/>
          </w:tcPr>
          <w:p w14:paraId="10562C8E" w14:textId="2D7C503A" w:rsidR="00DA3328" w:rsidRPr="004649AB" w:rsidRDefault="00DA3328" w:rsidP="00313645">
            <w:pPr>
              <w:jc w:val="both"/>
              <w:rPr>
                <w:rFonts w:ascii="Arial" w:hAnsi="Arial" w:cs="Arial"/>
                <w:color w:val="000000"/>
                <w:sz w:val="20"/>
                <w:szCs w:val="20"/>
                <w:lang w:val="lt-LT"/>
              </w:rPr>
            </w:pPr>
            <w:r w:rsidRPr="004649AB">
              <w:rPr>
                <w:rFonts w:ascii="Arial" w:hAnsi="Arial" w:cs="Arial"/>
                <w:color w:val="000000"/>
                <w:sz w:val="20"/>
                <w:szCs w:val="20"/>
                <w:lang w:val="lt-LT"/>
              </w:rPr>
              <w:t>Korpusas</w:t>
            </w:r>
            <w:r w:rsidR="005C18FA" w:rsidRPr="004649AB">
              <w:rPr>
                <w:rFonts w:ascii="Arial" w:hAnsi="Arial" w:cs="Arial"/>
                <w:color w:val="000000"/>
                <w:sz w:val="20"/>
                <w:szCs w:val="20"/>
                <w:lang w:val="lt-LT"/>
              </w:rPr>
              <w:t xml:space="preserve">/ </w:t>
            </w:r>
            <w:r w:rsidR="004035E8" w:rsidRPr="004649AB">
              <w:rPr>
                <w:rFonts w:ascii="Arial" w:hAnsi="Arial" w:cs="Arial"/>
                <w:color w:val="000000"/>
                <w:sz w:val="20"/>
                <w:szCs w:val="20"/>
              </w:rPr>
              <w:t>Body</w:t>
            </w:r>
          </w:p>
        </w:tc>
        <w:tc>
          <w:tcPr>
            <w:tcW w:w="4730" w:type="dxa"/>
            <w:vAlign w:val="center"/>
          </w:tcPr>
          <w:p w14:paraId="54F80359" w14:textId="1CD4A25B" w:rsidR="00DA3328" w:rsidRPr="004649AB" w:rsidRDefault="0058072F" w:rsidP="00313645">
            <w:pPr>
              <w:jc w:val="center"/>
              <w:rPr>
                <w:rFonts w:ascii="Arial" w:hAnsi="Arial" w:cs="Arial"/>
                <w:color w:val="000000"/>
                <w:sz w:val="20"/>
                <w:szCs w:val="20"/>
              </w:rPr>
            </w:pPr>
            <w:r w:rsidRPr="004649AB">
              <w:rPr>
                <w:rFonts w:ascii="Arial" w:hAnsi="Arial" w:cs="Arial"/>
                <w:color w:val="000000"/>
                <w:sz w:val="20"/>
                <w:szCs w:val="20"/>
                <w:lang w:val="lt-LT"/>
              </w:rPr>
              <w:t>Aliuminio lydinio</w:t>
            </w:r>
            <w:r w:rsidR="005C18FA" w:rsidRPr="004649AB">
              <w:rPr>
                <w:rFonts w:ascii="Arial" w:hAnsi="Arial" w:cs="Arial"/>
                <w:color w:val="000000"/>
                <w:sz w:val="20"/>
                <w:szCs w:val="20"/>
                <w:lang w:val="lt-LT"/>
              </w:rPr>
              <w:t>/</w:t>
            </w:r>
            <w:r w:rsidR="005C18FA" w:rsidRPr="004649AB">
              <w:rPr>
                <w:rFonts w:ascii="Arial" w:hAnsi="Arial" w:cs="Arial"/>
                <w:color w:val="000000"/>
                <w:sz w:val="20"/>
                <w:szCs w:val="20"/>
              </w:rPr>
              <w:t xml:space="preserve"> Aluminum alloy</w:t>
            </w:r>
            <w:r w:rsidR="00C6500A" w:rsidRPr="004649AB">
              <w:rPr>
                <w:rFonts w:ascii="Arial" w:hAnsi="Arial" w:cs="Arial"/>
                <w:color w:val="000000"/>
                <w:sz w:val="20"/>
                <w:szCs w:val="20"/>
              </w:rPr>
              <w:t xml:space="preserve"> </w:t>
            </w:r>
            <w:r w:rsidR="00C6500A" w:rsidRPr="004649AB">
              <w:rPr>
                <w:rFonts w:ascii="Arial" w:hAnsi="Arial" w:cs="Arial"/>
                <w:color w:val="000000"/>
                <w:sz w:val="20"/>
                <w:szCs w:val="20"/>
                <w:vertAlign w:val="superscript"/>
              </w:rPr>
              <w:t>a)</w:t>
            </w:r>
          </w:p>
        </w:tc>
      </w:tr>
      <w:tr w:rsidR="00313645" w:rsidRPr="00F4450D" w14:paraId="126071DE" w14:textId="77777777">
        <w:tc>
          <w:tcPr>
            <w:tcW w:w="714" w:type="dxa"/>
            <w:vAlign w:val="center"/>
          </w:tcPr>
          <w:p w14:paraId="351B6ED5" w14:textId="6240DB4F" w:rsidR="00313645" w:rsidRPr="00F4450D" w:rsidRDefault="00313645" w:rsidP="00313645">
            <w:pPr>
              <w:jc w:val="center"/>
              <w:rPr>
                <w:rFonts w:ascii="Arial" w:hAnsi="Arial" w:cs="Arial"/>
                <w:b/>
                <w:color w:val="000000"/>
                <w:sz w:val="20"/>
                <w:szCs w:val="20"/>
              </w:rPr>
            </w:pPr>
            <w:r w:rsidRPr="00F4450D">
              <w:rPr>
                <w:rFonts w:ascii="Arial" w:hAnsi="Arial" w:cs="Arial"/>
                <w:b/>
                <w:color w:val="000000"/>
                <w:sz w:val="20"/>
                <w:szCs w:val="20"/>
              </w:rPr>
              <w:t>4.</w:t>
            </w:r>
          </w:p>
        </w:tc>
        <w:tc>
          <w:tcPr>
            <w:tcW w:w="10328" w:type="dxa"/>
            <w:gridSpan w:val="2"/>
            <w:vAlign w:val="center"/>
          </w:tcPr>
          <w:p w14:paraId="21AA03CC" w14:textId="21C020DF" w:rsidR="00313645" w:rsidRPr="00F4450D" w:rsidRDefault="00313645" w:rsidP="00313645">
            <w:pPr>
              <w:jc w:val="center"/>
              <w:rPr>
                <w:rFonts w:ascii="Arial" w:hAnsi="Arial" w:cs="Arial"/>
                <w:b/>
                <w:sz w:val="20"/>
                <w:szCs w:val="20"/>
              </w:rPr>
            </w:pPr>
            <w:r w:rsidRPr="004649AB">
              <w:rPr>
                <w:rFonts w:ascii="Arial" w:hAnsi="Arial" w:cs="Arial"/>
                <w:b/>
                <w:sz w:val="20"/>
                <w:szCs w:val="20"/>
                <w:lang w:val="lt-LT"/>
              </w:rPr>
              <w:t>Iki 1000V galios kabeliai plastikine izoliacija skirti kloti žemėje, patalpose ir atvirame ore</w:t>
            </w:r>
            <w:r w:rsidR="00153A0C">
              <w:rPr>
                <w:rFonts w:ascii="Arial" w:hAnsi="Arial" w:cs="Arial"/>
                <w:b/>
                <w:sz w:val="20"/>
                <w:szCs w:val="20"/>
              </w:rPr>
              <w:t xml:space="preserve">/ </w:t>
            </w:r>
            <w:r w:rsidR="00153A0C" w:rsidRPr="00153A0C">
              <w:rPr>
                <w:rFonts w:ascii="Arial" w:hAnsi="Arial" w:cs="Arial"/>
                <w:b/>
                <w:sz w:val="20"/>
                <w:szCs w:val="20"/>
              </w:rPr>
              <w:t>Cables with plastic insulation up to 1000V for laying underground, indoors and outdoors</w:t>
            </w:r>
          </w:p>
        </w:tc>
      </w:tr>
      <w:tr w:rsidR="00313645" w:rsidRPr="00F4450D" w14:paraId="2E12EB92" w14:textId="77777777" w:rsidTr="00AA756A">
        <w:tc>
          <w:tcPr>
            <w:tcW w:w="714" w:type="dxa"/>
            <w:vAlign w:val="center"/>
          </w:tcPr>
          <w:p w14:paraId="50E9A7EA"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vAlign w:val="center"/>
          </w:tcPr>
          <w:p w14:paraId="2EDB99BF" w14:textId="694BEC8F"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Kabelio charakteristikos ir konstrukcija pagal vieną iš nurodytų standartų/</w:t>
            </w:r>
            <w:r w:rsidRPr="00F4450D">
              <w:rPr>
                <w:rFonts w:ascii="Arial" w:hAnsi="Arial" w:cs="Arial"/>
                <w:color w:val="000000"/>
                <w:sz w:val="20"/>
                <w:szCs w:val="20"/>
              </w:rPr>
              <w:t xml:space="preserve"> Cable specifications and design according to one of the following standards</w:t>
            </w:r>
          </w:p>
        </w:tc>
        <w:tc>
          <w:tcPr>
            <w:tcW w:w="4730" w:type="dxa"/>
            <w:vAlign w:val="center"/>
          </w:tcPr>
          <w:p w14:paraId="39A5F0C8" w14:textId="44F2CFCB"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LST 1702 (HD 603) </w:t>
            </w:r>
            <w:r w:rsidRPr="004649AB">
              <w:rPr>
                <w:rFonts w:ascii="Arial" w:hAnsi="Arial" w:cs="Arial"/>
                <w:color w:val="000000"/>
                <w:sz w:val="20"/>
                <w:szCs w:val="20"/>
                <w:lang w:val="lt-LT"/>
              </w:rPr>
              <w:t>arba</w:t>
            </w:r>
            <w:r w:rsidRPr="00F4450D">
              <w:rPr>
                <w:rFonts w:ascii="Arial" w:hAnsi="Arial" w:cs="Arial"/>
                <w:color w:val="000000"/>
                <w:sz w:val="20"/>
                <w:szCs w:val="20"/>
              </w:rPr>
              <w:t>/</w:t>
            </w:r>
            <w:r>
              <w:rPr>
                <w:rFonts w:ascii="Arial" w:hAnsi="Arial" w:cs="Arial"/>
                <w:color w:val="000000"/>
                <w:sz w:val="20"/>
                <w:szCs w:val="20"/>
              </w:rPr>
              <w:t xml:space="preserve"> </w:t>
            </w:r>
            <w:r w:rsidRPr="00F4450D">
              <w:rPr>
                <w:rFonts w:ascii="Arial" w:hAnsi="Arial" w:cs="Arial"/>
                <w:color w:val="000000"/>
                <w:sz w:val="20"/>
                <w:szCs w:val="20"/>
              </w:rPr>
              <w:t>or LST 1703 (HD 604)</w:t>
            </w:r>
            <w:r w:rsidRPr="00F4450D">
              <w:rPr>
                <w:rFonts w:ascii="Arial" w:hAnsi="Arial" w:cs="Arial"/>
                <w:color w:val="000000"/>
                <w:sz w:val="20"/>
                <w:szCs w:val="20"/>
                <w:vertAlign w:val="superscript"/>
              </w:rPr>
              <w:t xml:space="preserve"> a)</w:t>
            </w:r>
          </w:p>
        </w:tc>
      </w:tr>
      <w:tr w:rsidR="00313645" w:rsidRPr="00F4450D" w14:paraId="7EEA69F8" w14:textId="77777777" w:rsidTr="00AA756A">
        <w:tc>
          <w:tcPr>
            <w:tcW w:w="714" w:type="dxa"/>
            <w:vAlign w:val="center"/>
          </w:tcPr>
          <w:p w14:paraId="4E7D0608"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vAlign w:val="center"/>
          </w:tcPr>
          <w:p w14:paraId="2D5D49BB" w14:textId="12479135"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Gamintojo kokybės vadybos sistema turi būti įvertinta sertifikatu/</w:t>
            </w:r>
            <w:r w:rsidRPr="00F4450D">
              <w:rPr>
                <w:rFonts w:ascii="Arial" w:hAnsi="Arial" w:cs="Arial"/>
                <w:color w:val="000000"/>
                <w:sz w:val="20"/>
                <w:szCs w:val="20"/>
              </w:rPr>
              <w:t xml:space="preserve"> The manufacturer's quality management system</w:t>
            </w:r>
            <w:r w:rsidRPr="00F4450D" w:rsidDel="003019C3">
              <w:rPr>
                <w:rFonts w:ascii="Arial" w:hAnsi="Arial" w:cs="Arial"/>
                <w:color w:val="000000"/>
                <w:sz w:val="20"/>
                <w:szCs w:val="20"/>
              </w:rPr>
              <w:t xml:space="preserve"> </w:t>
            </w:r>
            <w:r w:rsidRPr="00F4450D">
              <w:rPr>
                <w:rFonts w:ascii="Arial" w:hAnsi="Arial" w:cs="Arial"/>
                <w:color w:val="000000"/>
                <w:sz w:val="20"/>
                <w:szCs w:val="20"/>
              </w:rPr>
              <w:t>shall be evaluated by certificate</w:t>
            </w:r>
          </w:p>
        </w:tc>
        <w:tc>
          <w:tcPr>
            <w:tcW w:w="4730" w:type="dxa"/>
            <w:vAlign w:val="center"/>
          </w:tcPr>
          <w:p w14:paraId="6EE26931" w14:textId="60EFDC68"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ISO 9001 </w:t>
            </w:r>
            <w:r w:rsidRPr="00FD33AF">
              <w:rPr>
                <w:rFonts w:ascii="Arial" w:hAnsi="Arial" w:cs="Arial"/>
                <w:color w:val="000000"/>
                <w:sz w:val="20"/>
                <w:szCs w:val="20"/>
                <w:vertAlign w:val="superscript"/>
              </w:rPr>
              <w:t>b</w:t>
            </w:r>
            <w:r w:rsidRPr="00240635">
              <w:rPr>
                <w:rFonts w:ascii="Arial" w:hAnsi="Arial" w:cs="Arial"/>
                <w:color w:val="000000"/>
                <w:sz w:val="20"/>
                <w:szCs w:val="20"/>
                <w:vertAlign w:val="superscript"/>
              </w:rPr>
              <w:t>)</w:t>
            </w:r>
          </w:p>
        </w:tc>
      </w:tr>
      <w:tr w:rsidR="00313645" w:rsidRPr="00F4450D" w14:paraId="771F7A05" w14:textId="77777777">
        <w:tc>
          <w:tcPr>
            <w:tcW w:w="714" w:type="dxa"/>
            <w:vAlign w:val="center"/>
          </w:tcPr>
          <w:p w14:paraId="4AE5CF8A"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tcPr>
          <w:p w14:paraId="6D57B3C7" w14:textId="1093663E"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Laidininko tipas pagal</w:t>
            </w:r>
            <w:r w:rsidRPr="00F4450D">
              <w:rPr>
                <w:rFonts w:ascii="Arial" w:hAnsi="Arial" w:cs="Arial"/>
                <w:color w:val="000000"/>
                <w:sz w:val="20"/>
                <w:szCs w:val="20"/>
              </w:rPr>
              <w:t xml:space="preserve"> LST EN 60228/ Conductor type according to LST EN 60228</w:t>
            </w:r>
            <w:r>
              <w:rPr>
                <w:rFonts w:ascii="Arial" w:hAnsi="Arial" w:cs="Arial"/>
                <w:color w:val="000000"/>
                <w:sz w:val="20"/>
                <w:szCs w:val="20"/>
                <w:vertAlign w:val="superscript"/>
              </w:rPr>
              <w:t>2</w:t>
            </w:r>
          </w:p>
        </w:tc>
        <w:tc>
          <w:tcPr>
            <w:tcW w:w="4730" w:type="dxa"/>
            <w:tcBorders>
              <w:top w:val="single" w:sz="4" w:space="0" w:color="auto"/>
              <w:left w:val="single" w:sz="4" w:space="0" w:color="auto"/>
              <w:bottom w:val="single" w:sz="4" w:space="0" w:color="auto"/>
              <w:right w:val="single" w:sz="4" w:space="0" w:color="auto"/>
            </w:tcBorders>
          </w:tcPr>
          <w:p w14:paraId="71888516" w14:textId="77777777" w:rsidR="004649AB" w:rsidRDefault="00313645" w:rsidP="00CA1F58">
            <w:pPr>
              <w:jc w:val="center"/>
              <w:rPr>
                <w:rFonts w:ascii="Arial" w:hAnsi="Arial" w:cs="Arial"/>
                <w:color w:val="000000"/>
                <w:sz w:val="20"/>
                <w:szCs w:val="20"/>
              </w:rPr>
            </w:pPr>
            <w:r w:rsidRPr="004649AB">
              <w:rPr>
                <w:rFonts w:ascii="Arial" w:hAnsi="Arial" w:cs="Arial"/>
                <w:color w:val="000000"/>
                <w:sz w:val="20"/>
                <w:szCs w:val="20"/>
                <w:lang w:val="lt-LT"/>
              </w:rPr>
              <w:t xml:space="preserve">1 klasė/ </w:t>
            </w:r>
            <w:r w:rsidRPr="004649AB">
              <w:rPr>
                <w:rFonts w:ascii="Arial" w:hAnsi="Arial" w:cs="Arial"/>
                <w:color w:val="000000"/>
                <w:sz w:val="20"/>
                <w:szCs w:val="20"/>
              </w:rPr>
              <w:t>class</w:t>
            </w:r>
            <w:r w:rsidR="004649AB">
              <w:rPr>
                <w:rFonts w:ascii="Arial" w:hAnsi="Arial" w:cs="Arial"/>
                <w:color w:val="000000"/>
                <w:sz w:val="20"/>
                <w:szCs w:val="20"/>
              </w:rPr>
              <w:t>,</w:t>
            </w:r>
          </w:p>
          <w:p w14:paraId="3B361569" w14:textId="03EE8C49" w:rsidR="00CA1F58" w:rsidRPr="004649AB" w:rsidRDefault="00CA1F58" w:rsidP="00CA1F58">
            <w:pPr>
              <w:jc w:val="center"/>
              <w:rPr>
                <w:rFonts w:ascii="Arial" w:hAnsi="Arial" w:cs="Arial"/>
                <w:color w:val="000000"/>
                <w:sz w:val="20"/>
                <w:szCs w:val="20"/>
                <w:lang w:val="lt-LT"/>
              </w:rPr>
            </w:pPr>
            <w:r w:rsidRPr="004649AB">
              <w:rPr>
                <w:rFonts w:ascii="Arial" w:hAnsi="Arial" w:cs="Arial"/>
                <w:color w:val="000000"/>
                <w:sz w:val="20"/>
                <w:szCs w:val="20"/>
                <w:lang w:val="lt-LT"/>
              </w:rPr>
              <w:lastRenderedPageBreak/>
              <w:t>kai laidininko skersmuo</w:t>
            </w:r>
            <w:r w:rsidRPr="004649AB">
              <w:rPr>
                <w:rFonts w:ascii="Arial" w:hAnsi="Arial" w:cs="Arial"/>
                <w:color w:val="000000"/>
                <w:sz w:val="20"/>
                <w:szCs w:val="20"/>
              </w:rPr>
              <w:t xml:space="preserve">/ when conductor’s cross section  ≤ </w:t>
            </w:r>
            <w:r w:rsidR="00B1436D" w:rsidRPr="004649AB">
              <w:rPr>
                <w:rFonts w:ascii="Arial" w:hAnsi="Arial" w:cs="Arial"/>
                <w:color w:val="000000"/>
                <w:sz w:val="20"/>
                <w:szCs w:val="20"/>
              </w:rPr>
              <w:t>6mm</w:t>
            </w:r>
            <w:r w:rsidR="00B1436D" w:rsidRPr="004649AB">
              <w:rPr>
                <w:rFonts w:ascii="Arial" w:hAnsi="Arial" w:cs="Arial"/>
                <w:color w:val="000000"/>
                <w:sz w:val="20"/>
                <w:szCs w:val="20"/>
                <w:vertAlign w:val="superscript"/>
              </w:rPr>
              <w:t>2</w:t>
            </w:r>
          </w:p>
          <w:p w14:paraId="1C667164" w14:textId="77777777" w:rsidR="004649AB" w:rsidRDefault="00313645" w:rsidP="004649AB">
            <w:pPr>
              <w:jc w:val="center"/>
              <w:rPr>
                <w:rFonts w:ascii="Arial" w:hAnsi="Arial" w:cs="Arial"/>
                <w:color w:val="000000"/>
                <w:sz w:val="20"/>
                <w:szCs w:val="20"/>
              </w:rPr>
            </w:pPr>
            <w:r w:rsidRPr="004649AB">
              <w:rPr>
                <w:rFonts w:ascii="Arial" w:hAnsi="Arial" w:cs="Arial"/>
                <w:color w:val="000000"/>
                <w:sz w:val="20"/>
                <w:szCs w:val="20"/>
                <w:lang w:val="lt-LT"/>
              </w:rPr>
              <w:t>2 klasė</w:t>
            </w:r>
            <w:r w:rsidR="00CA1F58" w:rsidRPr="004649AB">
              <w:rPr>
                <w:rFonts w:ascii="Arial" w:hAnsi="Arial" w:cs="Arial"/>
                <w:color w:val="000000"/>
                <w:sz w:val="20"/>
                <w:szCs w:val="20"/>
                <w:lang w:val="lt-LT"/>
              </w:rPr>
              <w:t>/</w:t>
            </w:r>
            <w:r w:rsidR="00CA1F58" w:rsidRPr="004649AB">
              <w:rPr>
                <w:rFonts w:ascii="Arial" w:hAnsi="Arial" w:cs="Arial"/>
                <w:color w:val="000000"/>
                <w:sz w:val="20"/>
                <w:szCs w:val="20"/>
              </w:rPr>
              <w:t xml:space="preserve"> class</w:t>
            </w:r>
            <w:r w:rsidR="004649AB">
              <w:rPr>
                <w:rFonts w:ascii="Arial" w:hAnsi="Arial" w:cs="Arial"/>
                <w:color w:val="000000"/>
                <w:sz w:val="20"/>
                <w:szCs w:val="20"/>
              </w:rPr>
              <w:t>,</w:t>
            </w:r>
          </w:p>
          <w:p w14:paraId="5898C08B" w14:textId="36CE1E20" w:rsidR="00313645" w:rsidRPr="002F11D2" w:rsidRDefault="00CA1F58" w:rsidP="004649AB">
            <w:pPr>
              <w:jc w:val="center"/>
              <w:rPr>
                <w:rFonts w:ascii="Arial" w:hAnsi="Arial" w:cs="Arial"/>
                <w:color w:val="000000"/>
                <w:sz w:val="20"/>
                <w:szCs w:val="20"/>
              </w:rPr>
            </w:pPr>
            <w:r w:rsidRPr="004649AB">
              <w:rPr>
                <w:rFonts w:ascii="Arial" w:hAnsi="Arial" w:cs="Arial"/>
                <w:color w:val="000000"/>
                <w:sz w:val="20"/>
                <w:szCs w:val="20"/>
                <w:lang w:val="lt-LT"/>
              </w:rPr>
              <w:t xml:space="preserve">kai laidininko skersmuo/ </w:t>
            </w:r>
            <w:r w:rsidRPr="004649AB">
              <w:rPr>
                <w:rFonts w:ascii="Arial" w:hAnsi="Arial" w:cs="Arial"/>
                <w:color w:val="000000"/>
                <w:sz w:val="20"/>
                <w:szCs w:val="20"/>
              </w:rPr>
              <w:t>when conductor’s cross section</w:t>
            </w:r>
            <w:r w:rsidR="00313645" w:rsidRPr="004649AB">
              <w:rPr>
                <w:rFonts w:ascii="Arial" w:hAnsi="Arial" w:cs="Arial"/>
                <w:color w:val="000000"/>
                <w:sz w:val="20"/>
                <w:szCs w:val="20"/>
              </w:rPr>
              <w:t xml:space="preserve"> </w:t>
            </w:r>
            <w:r w:rsidRPr="004649AB">
              <w:rPr>
                <w:rFonts w:ascii="Arial" w:hAnsi="Arial" w:cs="Arial"/>
                <w:color w:val="000000"/>
                <w:sz w:val="20"/>
                <w:szCs w:val="20"/>
              </w:rPr>
              <w:t>&gt;</w:t>
            </w:r>
            <w:r w:rsidR="00B1436D" w:rsidRPr="004649AB">
              <w:rPr>
                <w:rFonts w:ascii="Arial" w:hAnsi="Arial" w:cs="Arial"/>
                <w:color w:val="000000"/>
                <w:sz w:val="20"/>
                <w:szCs w:val="20"/>
              </w:rPr>
              <w:t xml:space="preserve"> 6mm</w:t>
            </w:r>
            <w:r w:rsidR="00B1436D" w:rsidRPr="004649AB">
              <w:rPr>
                <w:rFonts w:ascii="Arial" w:hAnsi="Arial" w:cs="Arial"/>
                <w:color w:val="000000"/>
                <w:sz w:val="20"/>
                <w:szCs w:val="20"/>
                <w:vertAlign w:val="superscript"/>
              </w:rPr>
              <w:t>2</w:t>
            </w:r>
            <w:r w:rsidRPr="004649AB">
              <w:rPr>
                <w:rFonts w:ascii="Arial" w:hAnsi="Arial" w:cs="Arial"/>
                <w:color w:val="000000"/>
                <w:sz w:val="20"/>
                <w:szCs w:val="20"/>
                <w:vertAlign w:val="superscript"/>
              </w:rPr>
              <w:t xml:space="preserve"> </w:t>
            </w:r>
            <w:r w:rsidR="00313645" w:rsidRPr="004649AB">
              <w:rPr>
                <w:rFonts w:ascii="Arial" w:hAnsi="Arial" w:cs="Arial"/>
                <w:color w:val="000000"/>
                <w:sz w:val="20"/>
                <w:szCs w:val="20"/>
                <w:vertAlign w:val="superscript"/>
              </w:rPr>
              <w:t>a)</w:t>
            </w:r>
          </w:p>
        </w:tc>
      </w:tr>
      <w:tr w:rsidR="00313645" w:rsidRPr="00F4450D" w14:paraId="349D2129" w14:textId="77777777">
        <w:tc>
          <w:tcPr>
            <w:tcW w:w="714" w:type="dxa"/>
            <w:vAlign w:val="center"/>
          </w:tcPr>
          <w:p w14:paraId="67203B14"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vAlign w:val="center"/>
          </w:tcPr>
          <w:p w14:paraId="5A8759DD" w14:textId="063B8E31"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Eksploatavimo sąlygos/</w:t>
            </w:r>
            <w:r w:rsidRPr="00F4450D">
              <w:rPr>
                <w:rFonts w:ascii="Arial" w:hAnsi="Arial" w:cs="Arial"/>
                <w:color w:val="000000"/>
                <w:sz w:val="20"/>
                <w:szCs w:val="20"/>
              </w:rPr>
              <w:t xml:space="preserve"> Operating conditions</w:t>
            </w:r>
          </w:p>
        </w:tc>
        <w:tc>
          <w:tcPr>
            <w:tcW w:w="4730" w:type="dxa"/>
            <w:tcBorders>
              <w:top w:val="single" w:sz="4" w:space="0" w:color="auto"/>
              <w:left w:val="single" w:sz="4" w:space="0" w:color="auto"/>
              <w:bottom w:val="single" w:sz="4" w:space="0" w:color="auto"/>
              <w:right w:val="single" w:sz="4" w:space="0" w:color="auto"/>
            </w:tcBorders>
            <w:vAlign w:val="center"/>
          </w:tcPr>
          <w:p w14:paraId="158F46D5" w14:textId="63A0C5C1" w:rsidR="00313645" w:rsidRPr="002F11D2" w:rsidRDefault="00313645" w:rsidP="002F11D2">
            <w:pPr>
              <w:jc w:val="center"/>
              <w:rPr>
                <w:rFonts w:ascii="Arial" w:hAnsi="Arial" w:cs="Arial"/>
                <w:color w:val="000000"/>
                <w:sz w:val="20"/>
                <w:szCs w:val="20"/>
              </w:rPr>
            </w:pPr>
            <w:r w:rsidRPr="004649AB">
              <w:rPr>
                <w:rFonts w:ascii="Arial" w:hAnsi="Arial" w:cs="Arial"/>
                <w:color w:val="000000"/>
                <w:sz w:val="20"/>
                <w:szCs w:val="20"/>
                <w:lang w:val="lt-LT"/>
              </w:rPr>
              <w:t>Patalpoje ir žemėje, ir lauke/</w:t>
            </w:r>
            <w:r w:rsidRPr="002F11D2">
              <w:rPr>
                <w:rFonts w:ascii="Arial" w:hAnsi="Arial" w:cs="Arial"/>
                <w:color w:val="000000"/>
                <w:sz w:val="20"/>
                <w:szCs w:val="20"/>
              </w:rPr>
              <w:t xml:space="preserve"> Indoor, underground, outdoor </w:t>
            </w:r>
            <w:r w:rsidRPr="002F11D2">
              <w:rPr>
                <w:rFonts w:ascii="Arial" w:hAnsi="Arial" w:cs="Arial"/>
                <w:color w:val="000000"/>
                <w:sz w:val="20"/>
                <w:szCs w:val="20"/>
                <w:vertAlign w:val="superscript"/>
              </w:rPr>
              <w:t>a)</w:t>
            </w:r>
          </w:p>
        </w:tc>
      </w:tr>
      <w:tr w:rsidR="00313645" w:rsidRPr="00F4450D" w14:paraId="7136C1BF" w14:textId="77777777">
        <w:tc>
          <w:tcPr>
            <w:tcW w:w="714" w:type="dxa"/>
            <w:vAlign w:val="center"/>
          </w:tcPr>
          <w:p w14:paraId="1B643A79"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tcPr>
          <w:p w14:paraId="6F23FAE9" w14:textId="640AD2F9"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 xml:space="preserve">Kabelio degumo klasė ne mažesnė kaip (pagal </w:t>
            </w:r>
            <w:r w:rsidR="00B42944" w:rsidRPr="004649AB">
              <w:rPr>
                <w:rFonts w:ascii="Arial" w:hAnsi="Arial" w:cs="Arial"/>
                <w:color w:val="000000"/>
                <w:sz w:val="20"/>
                <w:szCs w:val="20"/>
                <w:lang w:val="lt-LT"/>
              </w:rPr>
              <w:t>EN 50575</w:t>
            </w:r>
            <w:r w:rsidRPr="004649AB">
              <w:rPr>
                <w:rFonts w:ascii="Arial" w:hAnsi="Arial" w:cs="Arial"/>
                <w:color w:val="000000"/>
                <w:sz w:val="20"/>
                <w:szCs w:val="20"/>
                <w:lang w:val="lt-LT"/>
              </w:rPr>
              <w:t>)/</w:t>
            </w:r>
            <w:r w:rsidRPr="00F4450D">
              <w:rPr>
                <w:rFonts w:ascii="Arial" w:hAnsi="Arial" w:cs="Arial"/>
                <w:color w:val="000000"/>
                <w:sz w:val="20"/>
                <w:szCs w:val="20"/>
              </w:rPr>
              <w:t xml:space="preserve"> Class of reaction to fire performance for cable shall be not less than (according to </w:t>
            </w:r>
            <w:r w:rsidR="00B42944" w:rsidRPr="00B42944">
              <w:rPr>
                <w:rFonts w:ascii="Arial" w:hAnsi="Arial" w:cs="Arial"/>
                <w:color w:val="000000"/>
                <w:sz w:val="20"/>
                <w:szCs w:val="20"/>
              </w:rPr>
              <w:t>EN 50575</w:t>
            </w:r>
            <w:r w:rsidRPr="00F4450D">
              <w:rPr>
                <w:rFonts w:ascii="Arial" w:hAnsi="Arial" w:cs="Arial"/>
                <w:color w:val="000000"/>
                <w:sz w:val="20"/>
                <w:szCs w:val="20"/>
              </w:rPr>
              <w:t>)</w:t>
            </w:r>
            <w:r w:rsidR="009B60FA">
              <w:rPr>
                <w:rFonts w:ascii="Arial" w:hAnsi="Arial" w:cs="Arial"/>
                <w:color w:val="000000"/>
                <w:sz w:val="20"/>
                <w:szCs w:val="20"/>
                <w:vertAlign w:val="superscript"/>
              </w:rPr>
              <w:t xml:space="preserve"> 1</w:t>
            </w:r>
          </w:p>
        </w:tc>
        <w:tc>
          <w:tcPr>
            <w:tcW w:w="4730" w:type="dxa"/>
            <w:tcBorders>
              <w:top w:val="single" w:sz="4" w:space="0" w:color="auto"/>
              <w:left w:val="single" w:sz="4" w:space="0" w:color="auto"/>
              <w:bottom w:val="single" w:sz="4" w:space="0" w:color="auto"/>
              <w:right w:val="single" w:sz="4" w:space="0" w:color="auto"/>
            </w:tcBorders>
          </w:tcPr>
          <w:p w14:paraId="525DBD5F" w14:textId="4478A0DA" w:rsidR="00313645" w:rsidRPr="002F11D2" w:rsidRDefault="00313645" w:rsidP="002F11D2">
            <w:pPr>
              <w:jc w:val="center"/>
              <w:rPr>
                <w:rFonts w:ascii="Arial" w:hAnsi="Arial" w:cs="Arial"/>
                <w:color w:val="000000"/>
                <w:sz w:val="20"/>
                <w:szCs w:val="20"/>
              </w:rPr>
            </w:pPr>
            <w:r w:rsidRPr="002F11D2">
              <w:rPr>
                <w:rFonts w:ascii="Arial" w:hAnsi="Arial" w:cs="Arial"/>
                <w:color w:val="000000"/>
                <w:sz w:val="20"/>
                <w:szCs w:val="20"/>
              </w:rPr>
              <w:t xml:space="preserve">Eca </w:t>
            </w:r>
            <w:r w:rsidRPr="002F11D2">
              <w:rPr>
                <w:rFonts w:ascii="Arial" w:hAnsi="Arial" w:cs="Arial"/>
                <w:color w:val="000000"/>
                <w:sz w:val="20"/>
                <w:szCs w:val="20"/>
                <w:vertAlign w:val="superscript"/>
              </w:rPr>
              <w:t>a)</w:t>
            </w:r>
          </w:p>
        </w:tc>
      </w:tr>
      <w:tr w:rsidR="00313645" w:rsidRPr="00F4450D" w14:paraId="33C84D94" w14:textId="77777777">
        <w:tc>
          <w:tcPr>
            <w:tcW w:w="714" w:type="dxa"/>
            <w:vAlign w:val="center"/>
          </w:tcPr>
          <w:p w14:paraId="61EE2D5B"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vAlign w:val="center"/>
          </w:tcPr>
          <w:p w14:paraId="094EE436" w14:textId="6B9CDB30"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Kabelio išorinis apvalkalas turi būti/</w:t>
            </w:r>
            <w:r w:rsidRPr="00F4450D">
              <w:rPr>
                <w:rFonts w:ascii="Arial" w:hAnsi="Arial" w:cs="Arial"/>
                <w:color w:val="000000"/>
                <w:sz w:val="20"/>
                <w:szCs w:val="20"/>
              </w:rPr>
              <w:t xml:space="preserve"> Cable outer sheath must be</w:t>
            </w:r>
          </w:p>
        </w:tc>
        <w:tc>
          <w:tcPr>
            <w:tcW w:w="4730" w:type="dxa"/>
            <w:tcBorders>
              <w:top w:val="single" w:sz="4" w:space="0" w:color="auto"/>
              <w:left w:val="single" w:sz="4" w:space="0" w:color="auto"/>
              <w:bottom w:val="single" w:sz="4" w:space="0" w:color="auto"/>
              <w:right w:val="single" w:sz="4" w:space="0" w:color="auto"/>
            </w:tcBorders>
            <w:vAlign w:val="center"/>
          </w:tcPr>
          <w:p w14:paraId="3295B187" w14:textId="49F168F0" w:rsidR="00313645" w:rsidRPr="002F11D2" w:rsidRDefault="00313645" w:rsidP="002F11D2">
            <w:pPr>
              <w:jc w:val="center"/>
              <w:rPr>
                <w:rFonts w:ascii="Arial" w:hAnsi="Arial" w:cs="Arial"/>
                <w:color w:val="000000"/>
                <w:sz w:val="20"/>
                <w:szCs w:val="20"/>
              </w:rPr>
            </w:pPr>
            <w:r w:rsidRPr="004649AB">
              <w:rPr>
                <w:rFonts w:ascii="Arial" w:hAnsi="Arial" w:cs="Arial"/>
                <w:color w:val="000000"/>
                <w:sz w:val="20"/>
                <w:szCs w:val="20"/>
                <w:lang w:val="lt-LT"/>
              </w:rPr>
              <w:t>Atsparus UV spinduliams/</w:t>
            </w:r>
            <w:r w:rsidRPr="002F11D2">
              <w:rPr>
                <w:rFonts w:ascii="Arial" w:hAnsi="Arial" w:cs="Arial"/>
                <w:color w:val="000000"/>
                <w:sz w:val="20"/>
                <w:szCs w:val="20"/>
              </w:rPr>
              <w:t xml:space="preserve"> Resistant for UV rays </w:t>
            </w:r>
            <w:r w:rsidRPr="002F11D2">
              <w:rPr>
                <w:rFonts w:ascii="Arial" w:hAnsi="Arial" w:cs="Arial"/>
                <w:color w:val="000000"/>
                <w:sz w:val="20"/>
                <w:szCs w:val="20"/>
                <w:vertAlign w:val="superscript"/>
              </w:rPr>
              <w:t>a)</w:t>
            </w:r>
          </w:p>
        </w:tc>
      </w:tr>
      <w:tr w:rsidR="00313645" w:rsidRPr="00F4450D" w14:paraId="54106A8F" w14:textId="77777777">
        <w:tc>
          <w:tcPr>
            <w:tcW w:w="714" w:type="dxa"/>
            <w:vAlign w:val="center"/>
          </w:tcPr>
          <w:p w14:paraId="0A4DBC17"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tcPr>
          <w:p w14:paraId="3CA4800A" w14:textId="4E5BE57F"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Laidininkų skaičius/</w:t>
            </w:r>
            <w:r w:rsidRPr="00F4450D">
              <w:rPr>
                <w:rFonts w:ascii="Arial" w:hAnsi="Arial" w:cs="Arial"/>
                <w:color w:val="000000"/>
                <w:sz w:val="20"/>
                <w:szCs w:val="20"/>
              </w:rPr>
              <w:t xml:space="preserve"> Number of conductors</w:t>
            </w:r>
            <w:r>
              <w:rPr>
                <w:rFonts w:ascii="Arial" w:hAnsi="Arial" w:cs="Arial"/>
                <w:color w:val="000000"/>
                <w:sz w:val="20"/>
                <w:szCs w:val="20"/>
                <w:vertAlign w:val="superscript"/>
              </w:rPr>
              <w:t>2</w:t>
            </w:r>
          </w:p>
          <w:p w14:paraId="633584B6" w14:textId="0DD0D761" w:rsidR="00313645" w:rsidRPr="00F4450D" w:rsidRDefault="00313645" w:rsidP="00313645">
            <w:pPr>
              <w:jc w:val="both"/>
              <w:rPr>
                <w:rFonts w:ascii="Arial" w:hAnsi="Arial" w:cs="Arial"/>
                <w:color w:val="000000"/>
                <w:sz w:val="20"/>
                <w:szCs w:val="20"/>
              </w:rPr>
            </w:pPr>
          </w:p>
        </w:tc>
        <w:tc>
          <w:tcPr>
            <w:tcW w:w="4730" w:type="dxa"/>
            <w:tcBorders>
              <w:top w:val="single" w:sz="4" w:space="0" w:color="auto"/>
              <w:left w:val="single" w:sz="4" w:space="0" w:color="auto"/>
              <w:bottom w:val="single" w:sz="4" w:space="0" w:color="auto"/>
              <w:right w:val="single" w:sz="4" w:space="0" w:color="auto"/>
            </w:tcBorders>
          </w:tcPr>
          <w:p w14:paraId="08AAE0CF" w14:textId="77777777" w:rsidR="00313645" w:rsidRPr="00F4450D" w:rsidRDefault="00313645" w:rsidP="00313645">
            <w:pPr>
              <w:numPr>
                <w:ilvl w:val="0"/>
                <w:numId w:val="17"/>
              </w:numPr>
              <w:tabs>
                <w:tab w:val="num" w:pos="432"/>
              </w:tabs>
              <w:ind w:left="432"/>
              <w:rPr>
                <w:rFonts w:ascii="Arial" w:hAnsi="Arial" w:cs="Arial"/>
                <w:color w:val="000000"/>
                <w:sz w:val="20"/>
                <w:szCs w:val="20"/>
              </w:rPr>
            </w:pPr>
            <w:r w:rsidRPr="00F4450D">
              <w:rPr>
                <w:rFonts w:ascii="Arial" w:hAnsi="Arial" w:cs="Arial"/>
                <w:color w:val="000000"/>
                <w:sz w:val="20"/>
                <w:szCs w:val="20"/>
              </w:rPr>
              <w:t>1;</w:t>
            </w:r>
          </w:p>
          <w:p w14:paraId="1E7F093E" w14:textId="77777777" w:rsidR="00313645" w:rsidRPr="00F4450D" w:rsidRDefault="00313645" w:rsidP="00313645">
            <w:pPr>
              <w:numPr>
                <w:ilvl w:val="0"/>
                <w:numId w:val="17"/>
              </w:numPr>
              <w:tabs>
                <w:tab w:val="num" w:pos="432"/>
              </w:tabs>
              <w:ind w:left="432"/>
              <w:rPr>
                <w:rFonts w:ascii="Arial" w:hAnsi="Arial" w:cs="Arial"/>
                <w:color w:val="000000"/>
                <w:sz w:val="20"/>
                <w:szCs w:val="20"/>
              </w:rPr>
            </w:pPr>
            <w:r w:rsidRPr="00F4450D">
              <w:rPr>
                <w:rFonts w:ascii="Arial" w:hAnsi="Arial" w:cs="Arial"/>
                <w:color w:val="000000"/>
                <w:sz w:val="20"/>
                <w:szCs w:val="20"/>
              </w:rPr>
              <w:t>2;</w:t>
            </w:r>
          </w:p>
          <w:p w14:paraId="0A92512A" w14:textId="77777777" w:rsidR="00313645" w:rsidRPr="00F4450D" w:rsidRDefault="00313645" w:rsidP="00313645">
            <w:pPr>
              <w:numPr>
                <w:ilvl w:val="0"/>
                <w:numId w:val="17"/>
              </w:numPr>
              <w:tabs>
                <w:tab w:val="num" w:pos="432"/>
              </w:tabs>
              <w:ind w:left="432"/>
              <w:rPr>
                <w:rFonts w:ascii="Arial" w:hAnsi="Arial" w:cs="Arial"/>
                <w:color w:val="000000"/>
                <w:sz w:val="20"/>
                <w:szCs w:val="20"/>
              </w:rPr>
            </w:pPr>
            <w:r w:rsidRPr="00F4450D">
              <w:rPr>
                <w:rFonts w:ascii="Arial" w:hAnsi="Arial" w:cs="Arial"/>
                <w:color w:val="000000"/>
                <w:sz w:val="20"/>
                <w:szCs w:val="20"/>
              </w:rPr>
              <w:t>3;</w:t>
            </w:r>
          </w:p>
          <w:p w14:paraId="5C0A63D4" w14:textId="77777777" w:rsidR="00313645" w:rsidRPr="00F4450D" w:rsidRDefault="00313645" w:rsidP="00313645">
            <w:pPr>
              <w:numPr>
                <w:ilvl w:val="0"/>
                <w:numId w:val="17"/>
              </w:numPr>
              <w:tabs>
                <w:tab w:val="num" w:pos="432"/>
              </w:tabs>
              <w:ind w:left="432"/>
              <w:rPr>
                <w:rFonts w:ascii="Arial" w:hAnsi="Arial" w:cs="Arial"/>
                <w:color w:val="000000"/>
                <w:sz w:val="20"/>
                <w:szCs w:val="20"/>
              </w:rPr>
            </w:pPr>
            <w:r w:rsidRPr="00F4450D">
              <w:rPr>
                <w:rFonts w:ascii="Arial" w:hAnsi="Arial" w:cs="Arial"/>
                <w:color w:val="000000"/>
                <w:sz w:val="20"/>
                <w:szCs w:val="20"/>
              </w:rPr>
              <w:t>4;</w:t>
            </w:r>
          </w:p>
          <w:p w14:paraId="17312977" w14:textId="5B4B2063" w:rsidR="00313645" w:rsidRPr="00F4450D" w:rsidRDefault="00313645" w:rsidP="00313645">
            <w:pPr>
              <w:numPr>
                <w:ilvl w:val="0"/>
                <w:numId w:val="17"/>
              </w:numPr>
              <w:tabs>
                <w:tab w:val="num" w:pos="432"/>
              </w:tabs>
              <w:ind w:left="432"/>
              <w:rPr>
                <w:rFonts w:ascii="Arial" w:hAnsi="Arial" w:cs="Arial"/>
                <w:color w:val="000000"/>
                <w:sz w:val="20"/>
                <w:szCs w:val="20"/>
              </w:rPr>
            </w:pPr>
            <w:r w:rsidRPr="00F4450D">
              <w:rPr>
                <w:rFonts w:ascii="Arial" w:hAnsi="Arial" w:cs="Arial"/>
                <w:color w:val="000000"/>
                <w:sz w:val="20"/>
                <w:szCs w:val="20"/>
              </w:rPr>
              <w:t>5.</w:t>
            </w:r>
            <w:r w:rsidRPr="00F4450D">
              <w:rPr>
                <w:rFonts w:ascii="Arial" w:hAnsi="Arial" w:cs="Arial"/>
                <w:color w:val="000000"/>
                <w:sz w:val="20"/>
                <w:szCs w:val="20"/>
                <w:vertAlign w:val="superscript"/>
              </w:rPr>
              <w:t xml:space="preserve"> a)</w:t>
            </w:r>
          </w:p>
        </w:tc>
      </w:tr>
      <w:tr w:rsidR="00313645" w:rsidRPr="00F4450D" w14:paraId="509E5CF8" w14:textId="77777777">
        <w:tc>
          <w:tcPr>
            <w:tcW w:w="714" w:type="dxa"/>
            <w:vAlign w:val="center"/>
          </w:tcPr>
          <w:p w14:paraId="14D4CFDC"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tcPr>
          <w:p w14:paraId="4336F194" w14:textId="0722EBD3"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Laidininko skerspjūvis/</w:t>
            </w:r>
            <w:r w:rsidRPr="00F4450D">
              <w:rPr>
                <w:rFonts w:ascii="Arial" w:hAnsi="Arial" w:cs="Arial"/>
                <w:color w:val="000000"/>
                <w:sz w:val="20"/>
                <w:szCs w:val="20"/>
              </w:rPr>
              <w:t xml:space="preserve"> Conductor cross section</w:t>
            </w:r>
            <w:r>
              <w:rPr>
                <w:rFonts w:ascii="Arial" w:hAnsi="Arial" w:cs="Arial"/>
                <w:color w:val="000000"/>
                <w:sz w:val="20"/>
                <w:szCs w:val="20"/>
                <w:vertAlign w:val="superscript"/>
              </w:rPr>
              <w:t>2</w:t>
            </w:r>
            <w:r>
              <w:rPr>
                <w:rFonts w:ascii="Arial" w:hAnsi="Arial" w:cs="Arial"/>
                <w:color w:val="000000"/>
                <w:sz w:val="20"/>
                <w:szCs w:val="20"/>
              </w:rPr>
              <w:t xml:space="preserve">, </w:t>
            </w:r>
            <w:r w:rsidRPr="00F4450D">
              <w:rPr>
                <w:rFonts w:ascii="Arial" w:hAnsi="Arial" w:cs="Arial"/>
                <w:color w:val="000000"/>
                <w:sz w:val="20"/>
                <w:szCs w:val="20"/>
              </w:rPr>
              <w:t>mm</w:t>
            </w:r>
            <w:r w:rsidRPr="009C5BB4">
              <w:rPr>
                <w:rFonts w:ascii="Arial" w:hAnsi="Arial" w:cs="Arial"/>
                <w:color w:val="000000"/>
                <w:sz w:val="20"/>
                <w:szCs w:val="20"/>
                <w:vertAlign w:val="superscript"/>
              </w:rPr>
              <w:t>2</w:t>
            </w:r>
          </w:p>
        </w:tc>
        <w:tc>
          <w:tcPr>
            <w:tcW w:w="4730" w:type="dxa"/>
            <w:tcBorders>
              <w:top w:val="single" w:sz="4" w:space="0" w:color="auto"/>
              <w:left w:val="single" w:sz="4" w:space="0" w:color="auto"/>
              <w:bottom w:val="single" w:sz="4" w:space="0" w:color="auto"/>
              <w:right w:val="single" w:sz="4" w:space="0" w:color="auto"/>
            </w:tcBorders>
          </w:tcPr>
          <w:p w14:paraId="2DDE9F9F" w14:textId="41896B44"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1,5...1000 </w:t>
            </w:r>
            <w:r w:rsidRPr="00F4450D">
              <w:rPr>
                <w:rFonts w:ascii="Arial" w:hAnsi="Arial" w:cs="Arial"/>
                <w:color w:val="000000"/>
                <w:sz w:val="20"/>
                <w:szCs w:val="20"/>
                <w:vertAlign w:val="superscript"/>
              </w:rPr>
              <w:t>a)</w:t>
            </w:r>
          </w:p>
        </w:tc>
      </w:tr>
      <w:tr w:rsidR="00313645" w:rsidRPr="00F4450D" w14:paraId="389FC7C0" w14:textId="77777777">
        <w:tc>
          <w:tcPr>
            <w:tcW w:w="714" w:type="dxa"/>
            <w:vAlign w:val="center"/>
          </w:tcPr>
          <w:p w14:paraId="66617780"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tcPr>
          <w:p w14:paraId="4432486F" w14:textId="7A1D5F1D"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Laidininko medžiaga /</w:t>
            </w:r>
            <w:r w:rsidRPr="00F4450D">
              <w:rPr>
                <w:rFonts w:ascii="Arial" w:hAnsi="Arial" w:cs="Arial"/>
                <w:color w:val="000000"/>
                <w:sz w:val="20"/>
                <w:szCs w:val="20"/>
              </w:rPr>
              <w:t xml:space="preserve"> Conductor material </w:t>
            </w:r>
          </w:p>
        </w:tc>
        <w:tc>
          <w:tcPr>
            <w:tcW w:w="4730" w:type="dxa"/>
            <w:tcBorders>
              <w:top w:val="single" w:sz="4" w:space="0" w:color="auto"/>
              <w:left w:val="single" w:sz="4" w:space="0" w:color="auto"/>
              <w:bottom w:val="single" w:sz="4" w:space="0" w:color="auto"/>
              <w:right w:val="single" w:sz="4" w:space="0" w:color="auto"/>
            </w:tcBorders>
          </w:tcPr>
          <w:p w14:paraId="5811A97B" w14:textId="2118D2E9"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 xml:space="preserve">Varis/ Coper </w:t>
            </w:r>
            <w:r w:rsidRPr="00F4450D">
              <w:rPr>
                <w:rFonts w:ascii="Arial" w:hAnsi="Arial" w:cs="Arial"/>
                <w:color w:val="000000"/>
                <w:sz w:val="20"/>
                <w:szCs w:val="20"/>
                <w:vertAlign w:val="superscript"/>
              </w:rPr>
              <w:t>a)</w:t>
            </w:r>
          </w:p>
        </w:tc>
      </w:tr>
      <w:tr w:rsidR="00313645" w:rsidRPr="00F4450D" w14:paraId="2D28563F" w14:textId="77777777">
        <w:tc>
          <w:tcPr>
            <w:tcW w:w="714" w:type="dxa"/>
            <w:vAlign w:val="center"/>
          </w:tcPr>
          <w:p w14:paraId="64BED216"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tcPr>
          <w:p w14:paraId="078E7ED2" w14:textId="7242E18C" w:rsidR="00313645" w:rsidRPr="00F4450D" w:rsidRDefault="00313645" w:rsidP="00313645">
            <w:pPr>
              <w:jc w:val="both"/>
              <w:rPr>
                <w:rFonts w:ascii="Arial" w:hAnsi="Arial" w:cs="Arial"/>
                <w:color w:val="000000"/>
                <w:sz w:val="20"/>
                <w:szCs w:val="20"/>
              </w:rPr>
            </w:pPr>
            <w:r w:rsidRPr="004649AB">
              <w:rPr>
                <w:rFonts w:ascii="Arial" w:hAnsi="Arial" w:cs="Arial"/>
                <w:color w:val="000000"/>
                <w:sz w:val="20"/>
                <w:szCs w:val="20"/>
                <w:lang w:val="lt-LT"/>
              </w:rPr>
              <w:t>Vardinė įtampa/</w:t>
            </w:r>
            <w:r w:rsidRPr="00F4450D">
              <w:rPr>
                <w:rFonts w:ascii="Arial" w:hAnsi="Arial" w:cs="Arial"/>
                <w:color w:val="000000"/>
                <w:sz w:val="20"/>
                <w:szCs w:val="20"/>
              </w:rPr>
              <w:t xml:space="preserve"> Nominal voltage, V</w:t>
            </w:r>
            <w:r>
              <w:rPr>
                <w:rFonts w:ascii="Arial" w:hAnsi="Arial" w:cs="Arial"/>
                <w:color w:val="000000"/>
                <w:sz w:val="20"/>
                <w:szCs w:val="20"/>
              </w:rPr>
              <w:t xml:space="preserve"> AC</w:t>
            </w:r>
          </w:p>
        </w:tc>
        <w:tc>
          <w:tcPr>
            <w:tcW w:w="4730" w:type="dxa"/>
            <w:tcBorders>
              <w:top w:val="single" w:sz="4" w:space="0" w:color="auto"/>
              <w:left w:val="single" w:sz="4" w:space="0" w:color="auto"/>
              <w:bottom w:val="single" w:sz="4" w:space="0" w:color="auto"/>
              <w:right w:val="single" w:sz="4" w:space="0" w:color="auto"/>
            </w:tcBorders>
          </w:tcPr>
          <w:p w14:paraId="00A3F631" w14:textId="3800AE45"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0,6/1 kV</w:t>
            </w:r>
            <w:r w:rsidRPr="00F4450D">
              <w:rPr>
                <w:rFonts w:ascii="Arial" w:hAnsi="Arial" w:cs="Arial"/>
                <w:color w:val="000000"/>
                <w:sz w:val="20"/>
                <w:szCs w:val="20"/>
                <w:vertAlign w:val="superscript"/>
              </w:rPr>
              <w:t xml:space="preserve"> a)</w:t>
            </w:r>
          </w:p>
        </w:tc>
      </w:tr>
      <w:tr w:rsidR="00313645" w:rsidRPr="00F4450D" w14:paraId="40B4F0F6" w14:textId="77777777">
        <w:tc>
          <w:tcPr>
            <w:tcW w:w="714" w:type="dxa"/>
            <w:vAlign w:val="center"/>
          </w:tcPr>
          <w:p w14:paraId="7F817B50" w14:textId="77777777" w:rsidR="00313645" w:rsidRPr="00F4450D" w:rsidRDefault="00313645" w:rsidP="00313645">
            <w:pPr>
              <w:pStyle w:val="ListParagraph"/>
              <w:numPr>
                <w:ilvl w:val="0"/>
                <w:numId w:val="15"/>
              </w:numPr>
              <w:jc w:val="center"/>
              <w:rPr>
                <w:rFonts w:ascii="Arial" w:hAnsi="Arial" w:cs="Arial"/>
                <w:sz w:val="20"/>
                <w:szCs w:val="20"/>
              </w:rPr>
            </w:pPr>
          </w:p>
        </w:tc>
        <w:tc>
          <w:tcPr>
            <w:tcW w:w="5598" w:type="dxa"/>
            <w:tcBorders>
              <w:top w:val="single" w:sz="4" w:space="0" w:color="auto"/>
              <w:left w:val="single" w:sz="4" w:space="0" w:color="auto"/>
              <w:bottom w:val="single" w:sz="4" w:space="0" w:color="auto"/>
              <w:right w:val="single" w:sz="4" w:space="0" w:color="auto"/>
            </w:tcBorders>
          </w:tcPr>
          <w:p w14:paraId="1254CFE7" w14:textId="77777777" w:rsidR="00313645" w:rsidRPr="004649AB" w:rsidRDefault="00313645" w:rsidP="00313645">
            <w:pPr>
              <w:jc w:val="both"/>
              <w:rPr>
                <w:rFonts w:ascii="Arial" w:hAnsi="Arial" w:cs="Arial"/>
                <w:color w:val="000000"/>
                <w:sz w:val="20"/>
                <w:szCs w:val="20"/>
                <w:lang w:val="lt-LT"/>
              </w:rPr>
            </w:pPr>
            <w:r w:rsidRPr="004649AB">
              <w:rPr>
                <w:rFonts w:ascii="Arial" w:hAnsi="Arial" w:cs="Arial"/>
                <w:color w:val="000000"/>
                <w:sz w:val="20"/>
                <w:szCs w:val="20"/>
                <w:lang w:val="lt-LT"/>
              </w:rPr>
              <w:t>Leistina instaliavimo temperatūra ne aukštesnė kaip/</w:t>
            </w:r>
          </w:p>
          <w:p w14:paraId="25649BE5" w14:textId="74A20EDC" w:rsidR="00313645" w:rsidRPr="00F4450D" w:rsidRDefault="00313645" w:rsidP="00313645">
            <w:pPr>
              <w:jc w:val="both"/>
              <w:rPr>
                <w:rFonts w:ascii="Arial" w:hAnsi="Arial" w:cs="Arial"/>
                <w:color w:val="000000"/>
                <w:sz w:val="20"/>
                <w:szCs w:val="20"/>
              </w:rPr>
            </w:pPr>
            <w:r w:rsidRPr="00F4450D">
              <w:rPr>
                <w:rFonts w:ascii="Arial" w:hAnsi="Arial" w:cs="Arial"/>
                <w:color w:val="000000"/>
                <w:sz w:val="20"/>
                <w:szCs w:val="20"/>
              </w:rPr>
              <w:t>Permissible installation temperature shall be not higher than</w:t>
            </w:r>
            <w:r>
              <w:rPr>
                <w:rFonts w:ascii="Arial" w:hAnsi="Arial" w:cs="Arial"/>
                <w:color w:val="000000"/>
                <w:sz w:val="20"/>
                <w:szCs w:val="20"/>
                <w:vertAlign w:val="superscript"/>
              </w:rPr>
              <w:t>1</w:t>
            </w:r>
            <w:r w:rsidRPr="00F4450D">
              <w:rPr>
                <w:rFonts w:ascii="Arial" w:hAnsi="Arial" w:cs="Arial"/>
                <w:color w:val="000000"/>
                <w:sz w:val="20"/>
                <w:szCs w:val="20"/>
              </w:rPr>
              <w:t xml:space="preserve">, </w:t>
            </w:r>
            <w:r w:rsidRPr="009C5BB4">
              <w:rPr>
                <w:rFonts w:ascii="Arial" w:hAnsi="Arial" w:cs="Arial"/>
                <w:color w:val="000000"/>
                <w:sz w:val="20"/>
                <w:szCs w:val="20"/>
                <w:vertAlign w:val="superscript"/>
              </w:rPr>
              <w:t>o</w:t>
            </w:r>
            <w:r w:rsidRPr="00F4450D">
              <w:rPr>
                <w:rFonts w:ascii="Arial" w:hAnsi="Arial" w:cs="Arial"/>
                <w:color w:val="000000"/>
                <w:sz w:val="20"/>
                <w:szCs w:val="20"/>
              </w:rPr>
              <w:t>C</w:t>
            </w:r>
          </w:p>
        </w:tc>
        <w:tc>
          <w:tcPr>
            <w:tcW w:w="4730" w:type="dxa"/>
            <w:tcBorders>
              <w:top w:val="single" w:sz="4" w:space="0" w:color="auto"/>
              <w:left w:val="single" w:sz="4" w:space="0" w:color="auto"/>
              <w:bottom w:val="single" w:sz="4" w:space="0" w:color="auto"/>
              <w:right w:val="single" w:sz="4" w:space="0" w:color="auto"/>
            </w:tcBorders>
          </w:tcPr>
          <w:p w14:paraId="1FBD6ABF" w14:textId="2FAEF8F6" w:rsidR="00313645" w:rsidRPr="00F4450D" w:rsidRDefault="00313645" w:rsidP="00313645">
            <w:pPr>
              <w:jc w:val="center"/>
              <w:rPr>
                <w:rFonts w:ascii="Arial" w:hAnsi="Arial" w:cs="Arial"/>
                <w:color w:val="000000"/>
                <w:sz w:val="20"/>
                <w:szCs w:val="20"/>
              </w:rPr>
            </w:pPr>
            <w:r w:rsidRPr="00F4450D">
              <w:rPr>
                <w:rFonts w:ascii="Arial" w:hAnsi="Arial" w:cs="Arial"/>
                <w:color w:val="000000"/>
                <w:sz w:val="20"/>
                <w:szCs w:val="20"/>
              </w:rPr>
              <w:t>-5 °C</w:t>
            </w:r>
            <w:r>
              <w:rPr>
                <w:rFonts w:ascii="Arial" w:hAnsi="Arial" w:cs="Arial"/>
                <w:color w:val="000000"/>
                <w:sz w:val="20"/>
                <w:szCs w:val="20"/>
              </w:rPr>
              <w:t xml:space="preserve"> </w:t>
            </w:r>
            <w:r w:rsidRPr="00F4450D">
              <w:rPr>
                <w:rFonts w:ascii="Arial" w:hAnsi="Arial" w:cs="Arial"/>
                <w:color w:val="000000"/>
                <w:sz w:val="20"/>
                <w:szCs w:val="20"/>
                <w:vertAlign w:val="superscript"/>
              </w:rPr>
              <w:t>a)</w:t>
            </w:r>
          </w:p>
        </w:tc>
      </w:tr>
    </w:tbl>
    <w:p w14:paraId="5D901894" w14:textId="01A87EFD" w:rsidR="006E43AF" w:rsidRPr="000C723C" w:rsidRDefault="006E43AF"/>
    <w:tbl>
      <w:tblPr>
        <w:tblStyle w:val="TableGrid"/>
        <w:tblW w:w="11042" w:type="dxa"/>
        <w:tblLook w:val="04A0" w:firstRow="1" w:lastRow="0" w:firstColumn="1" w:lastColumn="0" w:noHBand="0" w:noVBand="1"/>
      </w:tblPr>
      <w:tblGrid>
        <w:gridCol w:w="11042"/>
      </w:tblGrid>
      <w:tr w:rsidR="00BF5C20" w:rsidRPr="000C723C" w14:paraId="63E54F84" w14:textId="77777777" w:rsidTr="00BA5528">
        <w:tc>
          <w:tcPr>
            <w:tcW w:w="11042" w:type="dxa"/>
            <w:vAlign w:val="center"/>
          </w:tcPr>
          <w:p w14:paraId="3827CF62" w14:textId="359A4F40" w:rsidR="00BF5C20" w:rsidRPr="000C723C" w:rsidRDefault="00BF5C20" w:rsidP="00BF5C20">
            <w:pPr>
              <w:jc w:val="both"/>
              <w:rPr>
                <w:rFonts w:ascii="Arial" w:hAnsi="Arial" w:cs="Arial"/>
                <w:b/>
                <w:color w:val="000000"/>
                <w:sz w:val="20"/>
                <w:szCs w:val="20"/>
              </w:rPr>
            </w:pPr>
            <w:r w:rsidRPr="004649AB">
              <w:rPr>
                <w:rFonts w:ascii="Arial" w:hAnsi="Arial" w:cs="Arial"/>
                <w:b/>
                <w:color w:val="000000"/>
                <w:sz w:val="20"/>
                <w:szCs w:val="20"/>
                <w:lang w:val="lt-LT"/>
              </w:rPr>
              <w:t>Pastabos/</w:t>
            </w:r>
            <w:r w:rsidRPr="000C723C">
              <w:rPr>
                <w:rFonts w:ascii="Arial" w:hAnsi="Arial" w:cs="Arial"/>
                <w:b/>
                <w:color w:val="000000"/>
                <w:sz w:val="20"/>
                <w:szCs w:val="20"/>
              </w:rPr>
              <w:t xml:space="preserve"> Notes:</w:t>
            </w:r>
          </w:p>
          <w:p w14:paraId="6A4BBD7D" w14:textId="77777777" w:rsidR="00BF5C20" w:rsidRPr="000C723C" w:rsidRDefault="00BF5C20" w:rsidP="00BF5C20">
            <w:pPr>
              <w:jc w:val="both"/>
              <w:rPr>
                <w:rFonts w:ascii="Arial" w:hAnsi="Arial" w:cs="Arial"/>
                <w:b/>
                <w:color w:val="000000"/>
                <w:sz w:val="20"/>
                <w:szCs w:val="20"/>
              </w:rPr>
            </w:pPr>
          </w:p>
          <w:p w14:paraId="64BA26FB" w14:textId="3FDF73EA" w:rsidR="00ED3722" w:rsidRDefault="00BF5C20" w:rsidP="00ED3722">
            <w:pPr>
              <w:jc w:val="both"/>
              <w:rPr>
                <w:rFonts w:ascii="Arial" w:hAnsi="Arial" w:cs="Arial"/>
                <w:b/>
                <w:bCs/>
                <w:color w:val="000000"/>
                <w:sz w:val="20"/>
                <w:szCs w:val="20"/>
              </w:rPr>
            </w:pPr>
            <w:r w:rsidRPr="004649AB">
              <w:rPr>
                <w:rFonts w:ascii="Arial" w:hAnsi="Arial" w:cs="Arial"/>
                <w:b/>
                <w:bCs/>
                <w:color w:val="000000"/>
                <w:sz w:val="20"/>
                <w:szCs w:val="20"/>
                <w:lang w:val="lt-LT"/>
              </w:rPr>
              <w:t>Gamintojas gali vadovautis standartais ir sertifikatais lygiaverčiais šiuose reikalavimuose nurodytiems IEC standartams ir ISO sertifikatams/</w:t>
            </w:r>
            <w:r w:rsidRPr="00BC3B5F">
              <w:rPr>
                <w:rFonts w:ascii="Arial" w:hAnsi="Arial" w:cs="Arial"/>
                <w:b/>
                <w:bCs/>
                <w:color w:val="000000"/>
                <w:sz w:val="20"/>
                <w:szCs w:val="20"/>
              </w:rPr>
              <w:t xml:space="preserve"> The manufacturer may follow the standards and certificates equivalent to IEC standards and ISO certificates specified in these requirements</w:t>
            </w:r>
            <w:r w:rsidR="00952825" w:rsidRPr="00BC3B5F">
              <w:rPr>
                <w:rFonts w:ascii="Arial" w:hAnsi="Arial" w:cs="Arial"/>
                <w:b/>
                <w:bCs/>
                <w:color w:val="000000"/>
                <w:sz w:val="20"/>
                <w:szCs w:val="20"/>
              </w:rPr>
              <w:t>:</w:t>
            </w:r>
          </w:p>
          <w:p w14:paraId="266DE62C" w14:textId="77777777" w:rsidR="00BC3B5F" w:rsidRPr="00BC3B5F" w:rsidRDefault="00BC3B5F" w:rsidP="00ED3722">
            <w:pPr>
              <w:jc w:val="both"/>
              <w:rPr>
                <w:rFonts w:ascii="Arial" w:hAnsi="Arial" w:cs="Arial"/>
                <w:b/>
                <w:bCs/>
                <w:color w:val="000000"/>
                <w:sz w:val="20"/>
                <w:szCs w:val="20"/>
              </w:rPr>
            </w:pPr>
          </w:p>
          <w:p w14:paraId="602F94B8" w14:textId="36C1423E" w:rsidR="00BF5C20" w:rsidRPr="000C723C" w:rsidRDefault="00ED3722" w:rsidP="00BF5C20">
            <w:pPr>
              <w:autoSpaceDE w:val="0"/>
              <w:autoSpaceDN w:val="0"/>
              <w:adjustRightInd w:val="0"/>
              <w:jc w:val="both"/>
              <w:rPr>
                <w:rFonts w:ascii="Arial" w:hAnsi="Arial" w:cs="Arial"/>
                <w:color w:val="000000"/>
                <w:sz w:val="20"/>
                <w:szCs w:val="20"/>
              </w:rPr>
            </w:pPr>
            <w:r>
              <w:rPr>
                <w:rFonts w:ascii="Arial" w:eastAsia="TTE2t00" w:hAnsi="Arial" w:cs="Arial"/>
                <w:color w:val="000000"/>
                <w:sz w:val="20"/>
                <w:szCs w:val="20"/>
                <w:vertAlign w:val="superscript"/>
              </w:rPr>
              <w:t>1</w:t>
            </w:r>
            <w:r w:rsidR="00BF5C20" w:rsidRPr="000C723C">
              <w:rPr>
                <w:rFonts w:ascii="Arial" w:eastAsia="TTE2t00" w:hAnsi="Arial" w:cs="Arial"/>
                <w:color w:val="000000"/>
                <w:sz w:val="20"/>
                <w:szCs w:val="20"/>
                <w:vertAlign w:val="superscript"/>
              </w:rPr>
              <w:t>)</w:t>
            </w:r>
            <w:r w:rsidR="00BF5C20" w:rsidRPr="000C723C">
              <w:rPr>
                <w:rFonts w:ascii="Arial" w:hAnsi="Arial" w:cs="Arial"/>
                <w:color w:val="000000"/>
                <w:sz w:val="20"/>
                <w:szCs w:val="20"/>
              </w:rPr>
              <w:t xml:space="preserve"> </w:t>
            </w:r>
            <w:r w:rsidRPr="004649AB">
              <w:rPr>
                <w:rFonts w:ascii="Arial" w:hAnsi="Arial" w:cs="Arial"/>
                <w:color w:val="000000"/>
                <w:sz w:val="20"/>
                <w:szCs w:val="20"/>
                <w:lang w:val="lt-LT"/>
              </w:rPr>
              <w:t>D</w:t>
            </w:r>
            <w:r w:rsidR="00BF5C20" w:rsidRPr="004649AB">
              <w:rPr>
                <w:rFonts w:ascii="Arial" w:hAnsi="Arial" w:cs="Arial"/>
                <w:color w:val="000000"/>
                <w:sz w:val="20"/>
                <w:szCs w:val="20"/>
                <w:lang w:val="lt-LT"/>
              </w:rPr>
              <w:t>ydžių reikšmės gali būti koreguojamos, tačiau tik griežtinant reikalavimus/</w:t>
            </w:r>
            <w:r w:rsidR="00BF5C20" w:rsidRPr="000C723C">
              <w:rPr>
                <w:rFonts w:ascii="Arial" w:hAnsi="Arial" w:cs="Arial"/>
                <w:color w:val="000000"/>
                <w:sz w:val="20"/>
                <w:szCs w:val="20"/>
              </w:rPr>
              <w:t xml:space="preserve"> Values can be adjusted in a process but only to more severe </w:t>
            </w:r>
            <w:r w:rsidR="00321291" w:rsidRPr="000C723C">
              <w:rPr>
                <w:rFonts w:ascii="Arial" w:hAnsi="Arial" w:cs="Arial"/>
                <w:color w:val="000000"/>
                <w:sz w:val="20"/>
                <w:szCs w:val="20"/>
              </w:rPr>
              <w:t>conditions.</w:t>
            </w:r>
          </w:p>
          <w:p w14:paraId="6449CDF7" w14:textId="237D2D76" w:rsidR="00BF5C20" w:rsidRPr="000C723C" w:rsidRDefault="009154F2" w:rsidP="0060063C">
            <w:pPr>
              <w:autoSpaceDE w:val="0"/>
              <w:autoSpaceDN w:val="0"/>
              <w:adjustRightInd w:val="0"/>
              <w:jc w:val="both"/>
              <w:rPr>
                <w:rFonts w:ascii="Arial" w:hAnsi="Arial" w:cs="Arial"/>
                <w:sz w:val="20"/>
                <w:szCs w:val="20"/>
              </w:rPr>
            </w:pPr>
            <w:r>
              <w:rPr>
                <w:rFonts w:ascii="Arial" w:hAnsi="Arial" w:cs="Arial"/>
                <w:color w:val="000000"/>
                <w:sz w:val="20"/>
                <w:szCs w:val="20"/>
                <w:vertAlign w:val="superscript"/>
              </w:rPr>
              <w:t>2</w:t>
            </w:r>
            <w:r w:rsidR="00BF5C20" w:rsidRPr="000C723C">
              <w:rPr>
                <w:rFonts w:ascii="Arial" w:hAnsi="Arial" w:cs="Arial"/>
                <w:color w:val="000000"/>
                <w:sz w:val="20"/>
                <w:szCs w:val="20"/>
                <w:vertAlign w:val="superscript"/>
              </w:rPr>
              <w:t>)</w:t>
            </w:r>
            <w:r w:rsidR="00BF5C20" w:rsidRPr="000C723C">
              <w:rPr>
                <w:rFonts w:ascii="Arial" w:hAnsi="Arial" w:cs="Arial"/>
                <w:color w:val="000000"/>
                <w:sz w:val="20"/>
                <w:szCs w:val="20"/>
              </w:rPr>
              <w:t xml:space="preserve"> </w:t>
            </w:r>
            <w:r w:rsidR="00A6280E" w:rsidRPr="004649AB">
              <w:rPr>
                <w:rFonts w:ascii="Arial" w:hAnsi="Arial" w:cs="Arial"/>
                <w:sz w:val="20"/>
                <w:szCs w:val="20"/>
                <w:lang w:val="lt-LT"/>
              </w:rPr>
              <w:t xml:space="preserve">Parenkama </w:t>
            </w:r>
            <w:r w:rsidR="00A6280E" w:rsidRPr="004649AB">
              <w:rPr>
                <w:rFonts w:ascii="Arial" w:hAnsi="Arial" w:cs="Arial"/>
                <w:color w:val="000000"/>
                <w:sz w:val="20"/>
                <w:szCs w:val="20"/>
                <w:lang w:val="lt-LT"/>
              </w:rPr>
              <w:t>projekto rengimo metu, pagal</w:t>
            </w:r>
            <w:r w:rsidR="00F1006F" w:rsidRPr="004649AB">
              <w:rPr>
                <w:rFonts w:ascii="Arial" w:hAnsi="Arial" w:cs="Arial"/>
                <w:color w:val="000000"/>
                <w:sz w:val="20"/>
                <w:szCs w:val="20"/>
                <w:lang w:val="lt-LT"/>
              </w:rPr>
              <w:t xml:space="preserve"> </w:t>
            </w:r>
            <w:r w:rsidR="000B7AA0" w:rsidRPr="004649AB">
              <w:rPr>
                <w:rFonts w:ascii="Arial" w:hAnsi="Arial" w:cs="Arial"/>
                <w:color w:val="000000"/>
                <w:sz w:val="20"/>
                <w:szCs w:val="20"/>
                <w:lang w:val="lt-LT"/>
              </w:rPr>
              <w:t>transformatorių pastočių</w:t>
            </w:r>
            <w:r w:rsidR="00A6280E" w:rsidRPr="004649AB">
              <w:rPr>
                <w:rFonts w:ascii="Arial" w:hAnsi="Arial" w:cs="Arial"/>
                <w:color w:val="000000"/>
                <w:sz w:val="20"/>
                <w:szCs w:val="20"/>
                <w:lang w:val="lt-LT"/>
              </w:rPr>
              <w:t xml:space="preserve"> </w:t>
            </w:r>
            <w:r w:rsidR="00A23EA3" w:rsidRPr="004649AB">
              <w:rPr>
                <w:rFonts w:ascii="Arial" w:hAnsi="Arial" w:cs="Arial"/>
                <w:color w:val="000000"/>
                <w:sz w:val="20"/>
                <w:szCs w:val="20"/>
                <w:lang w:val="lt-LT"/>
              </w:rPr>
              <w:t>įrenginių</w:t>
            </w:r>
            <w:r w:rsidR="00A6280E" w:rsidRPr="004649AB">
              <w:rPr>
                <w:rFonts w:ascii="Arial" w:hAnsi="Arial" w:cs="Arial"/>
                <w:color w:val="000000"/>
                <w:sz w:val="20"/>
                <w:szCs w:val="20"/>
                <w:lang w:val="lt-LT"/>
              </w:rPr>
              <w:t xml:space="preserve"> technines charakteristikas/</w:t>
            </w:r>
            <w:r w:rsidR="00A6280E" w:rsidRPr="000C723C">
              <w:rPr>
                <w:rFonts w:ascii="Arial" w:hAnsi="Arial" w:cs="Arial"/>
                <w:color w:val="000000"/>
                <w:sz w:val="20"/>
                <w:szCs w:val="20"/>
              </w:rPr>
              <w:t xml:space="preserve"> </w:t>
            </w:r>
            <w:r w:rsidR="000B7AA0" w:rsidRPr="000C723C">
              <w:rPr>
                <w:rFonts w:ascii="Arial" w:hAnsi="Arial" w:cs="Arial"/>
                <w:sz w:val="20"/>
                <w:szCs w:val="20"/>
              </w:rPr>
              <w:t xml:space="preserve">Selected during the design preparation, according to the technical characteristics of the transformer substation </w:t>
            </w:r>
            <w:r w:rsidR="00321291" w:rsidRPr="000C723C">
              <w:rPr>
                <w:rFonts w:ascii="Arial" w:hAnsi="Arial" w:cs="Arial"/>
                <w:sz w:val="20"/>
                <w:szCs w:val="20"/>
              </w:rPr>
              <w:t>equipment.</w:t>
            </w:r>
          </w:p>
          <w:p w14:paraId="7C91E608" w14:textId="77777777" w:rsidR="00E34DB1" w:rsidRPr="000C723C" w:rsidRDefault="00E34DB1" w:rsidP="00BF5C20">
            <w:pPr>
              <w:autoSpaceDE w:val="0"/>
              <w:autoSpaceDN w:val="0"/>
              <w:adjustRightInd w:val="0"/>
              <w:jc w:val="both"/>
              <w:rPr>
                <w:rFonts w:ascii="Arial" w:hAnsi="Arial" w:cs="Arial"/>
                <w:b/>
                <w:color w:val="000000"/>
                <w:sz w:val="20"/>
                <w:szCs w:val="20"/>
              </w:rPr>
            </w:pPr>
          </w:p>
          <w:p w14:paraId="14B15EAA" w14:textId="505FF65B" w:rsidR="00BF5C20" w:rsidRPr="000C723C" w:rsidRDefault="00BF5C20" w:rsidP="00BF5C20">
            <w:pPr>
              <w:keepNext/>
              <w:keepLines/>
              <w:pageBreakBefore/>
              <w:autoSpaceDE w:val="0"/>
              <w:autoSpaceDN w:val="0"/>
              <w:adjustRightInd w:val="0"/>
              <w:jc w:val="both"/>
              <w:rPr>
                <w:rFonts w:ascii="Arial" w:hAnsi="Arial" w:cs="Arial"/>
                <w:b/>
                <w:color w:val="000000"/>
                <w:sz w:val="20"/>
                <w:szCs w:val="20"/>
              </w:rPr>
            </w:pPr>
            <w:r w:rsidRPr="004649AB">
              <w:rPr>
                <w:rFonts w:ascii="Arial" w:hAnsi="Arial" w:cs="Arial"/>
                <w:b/>
                <w:color w:val="000000"/>
                <w:sz w:val="20"/>
                <w:szCs w:val="20"/>
                <w:lang w:val="lt-LT"/>
              </w:rPr>
              <w:t>Rangovo teikiama dokumentacija reikalaujamo parametro atitikimo pagrindimui</w:t>
            </w:r>
            <w:r w:rsidRPr="000C723C">
              <w:rPr>
                <w:rFonts w:ascii="Arial" w:hAnsi="Arial" w:cs="Arial"/>
                <w:b/>
                <w:color w:val="000000"/>
                <w:sz w:val="20"/>
                <w:szCs w:val="20"/>
              </w:rPr>
              <w:t>/ Documentation provided by the contractor to justify required parameter of the equipment:</w:t>
            </w:r>
          </w:p>
          <w:p w14:paraId="23AFFE31" w14:textId="77777777" w:rsidR="007D5ECD" w:rsidRPr="000C723C" w:rsidRDefault="007D5ECD" w:rsidP="00BF5C20">
            <w:pPr>
              <w:keepNext/>
              <w:keepLines/>
              <w:pageBreakBefore/>
              <w:autoSpaceDE w:val="0"/>
              <w:autoSpaceDN w:val="0"/>
              <w:adjustRightInd w:val="0"/>
              <w:jc w:val="both"/>
              <w:rPr>
                <w:rFonts w:ascii="Arial" w:hAnsi="Arial" w:cs="Arial"/>
                <w:b/>
                <w:color w:val="000000"/>
                <w:sz w:val="20"/>
                <w:szCs w:val="20"/>
              </w:rPr>
            </w:pPr>
          </w:p>
          <w:p w14:paraId="28E98C92" w14:textId="77777777" w:rsidR="00FD33AF" w:rsidRPr="00321291" w:rsidRDefault="00FD33AF" w:rsidP="00FD33AF">
            <w:pPr>
              <w:autoSpaceDE w:val="0"/>
              <w:autoSpaceDN w:val="0"/>
              <w:adjustRightInd w:val="0"/>
              <w:jc w:val="both"/>
              <w:rPr>
                <w:rFonts w:ascii="Arial" w:hAnsi="Arial" w:cs="Arial"/>
                <w:color w:val="000000"/>
                <w:sz w:val="20"/>
                <w:szCs w:val="20"/>
              </w:rPr>
            </w:pPr>
            <w:bookmarkStart w:id="3" w:name="_Hlk529432926"/>
            <w:bookmarkStart w:id="4" w:name="_Hlk529432941"/>
            <w:r w:rsidRPr="007B379E">
              <w:rPr>
                <w:rFonts w:ascii="Arial" w:hAnsi="Arial" w:cs="Arial"/>
                <w:color w:val="000000"/>
                <w:sz w:val="18"/>
                <w:szCs w:val="18"/>
              </w:rPr>
              <w:t>a)</w:t>
            </w:r>
            <w:r w:rsidRPr="004649AB">
              <w:rPr>
                <w:rFonts w:ascii="Arial" w:hAnsi="Arial" w:cs="Arial"/>
                <w:color w:val="000000"/>
                <w:sz w:val="18"/>
                <w:szCs w:val="18"/>
                <w:lang w:val="lt-LT"/>
              </w:rPr>
              <w:t xml:space="preserve"> </w:t>
            </w:r>
            <w:r w:rsidRPr="004649AB">
              <w:rPr>
                <w:rFonts w:ascii="Arial" w:hAnsi="Arial" w:cs="Arial"/>
                <w:color w:val="000000"/>
                <w:sz w:val="20"/>
                <w:szCs w:val="20"/>
                <w:lang w:val="lt-LT"/>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3"/>
            <w:r w:rsidRPr="004649AB">
              <w:rPr>
                <w:rFonts w:ascii="Arial" w:hAnsi="Arial" w:cs="Arial"/>
                <w:color w:val="000000"/>
                <w:sz w:val="20"/>
                <w:szCs w:val="20"/>
                <w:lang w:val="lt-LT"/>
              </w:rPr>
              <w:t xml:space="preserve">/ </w:t>
            </w:r>
            <w:r w:rsidRPr="00321291">
              <w:rPr>
                <w:rFonts w:ascii="Arial" w:hAnsi="Arial" w:cs="Arial"/>
                <w:color w:val="000000"/>
                <w:sz w:val="20"/>
                <w:szCs w:val="20"/>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4"/>
            <w:r w:rsidRPr="00321291">
              <w:rPr>
                <w:rFonts w:ascii="Arial" w:hAnsi="Arial" w:cs="Arial"/>
                <w:color w:val="000000"/>
                <w:sz w:val="20"/>
                <w:szCs w:val="20"/>
              </w:rPr>
              <w:t>.</w:t>
            </w:r>
          </w:p>
          <w:p w14:paraId="22C286B2" w14:textId="77777777" w:rsidR="00FD33AF" w:rsidRPr="00321291" w:rsidRDefault="00FD33AF" w:rsidP="00FD33AF">
            <w:pPr>
              <w:autoSpaceDE w:val="0"/>
              <w:autoSpaceDN w:val="0"/>
              <w:adjustRightInd w:val="0"/>
              <w:jc w:val="both"/>
              <w:rPr>
                <w:rFonts w:ascii="Arial" w:hAnsi="Arial" w:cs="Arial"/>
                <w:color w:val="000000"/>
                <w:sz w:val="20"/>
                <w:szCs w:val="20"/>
              </w:rPr>
            </w:pPr>
            <w:r w:rsidRPr="00321291">
              <w:rPr>
                <w:rFonts w:ascii="Arial" w:hAnsi="Arial" w:cs="Arial"/>
                <w:color w:val="000000"/>
                <w:sz w:val="20"/>
                <w:szCs w:val="20"/>
              </w:rPr>
              <w:t xml:space="preserve">b) </w:t>
            </w:r>
            <w:r w:rsidRPr="004649AB">
              <w:rPr>
                <w:rFonts w:ascii="Arial" w:hAnsi="Arial" w:cs="Arial"/>
                <w:color w:val="000000"/>
                <w:sz w:val="20"/>
                <w:szCs w:val="20"/>
                <w:lang w:val="lt-LT"/>
              </w:rPr>
              <w:t>Sertifikato kopija</w:t>
            </w:r>
            <w:r w:rsidRPr="00321291">
              <w:rPr>
                <w:rFonts w:ascii="Arial" w:hAnsi="Arial" w:cs="Arial"/>
                <w:color w:val="000000"/>
                <w:sz w:val="20"/>
                <w:szCs w:val="20"/>
              </w:rPr>
              <w:t>/ Copy of the certificate.</w:t>
            </w:r>
          </w:p>
          <w:p w14:paraId="0D21C73E" w14:textId="57B71DD4" w:rsidR="00D73E70" w:rsidRPr="000C723C" w:rsidRDefault="00D73E70" w:rsidP="00D43505">
            <w:pPr>
              <w:autoSpaceDE w:val="0"/>
              <w:autoSpaceDN w:val="0"/>
              <w:adjustRightInd w:val="0"/>
              <w:jc w:val="both"/>
              <w:rPr>
                <w:rFonts w:ascii="Arial" w:hAnsi="Arial" w:cs="Arial"/>
                <w:color w:val="000000"/>
                <w:sz w:val="20"/>
                <w:szCs w:val="20"/>
              </w:rPr>
            </w:pPr>
          </w:p>
        </w:tc>
      </w:tr>
    </w:tbl>
    <w:p w14:paraId="57C7E474" w14:textId="77777777" w:rsidR="00D0460F" w:rsidRDefault="00D0460F" w:rsidP="009C1BC9">
      <w:pPr>
        <w:tabs>
          <w:tab w:val="left" w:pos="8952"/>
        </w:tabs>
        <w:rPr>
          <w:rFonts w:ascii="Arial" w:hAnsi="Arial" w:cs="Arial"/>
          <w:sz w:val="20"/>
          <w:szCs w:val="20"/>
        </w:rPr>
      </w:pPr>
    </w:p>
    <w:sectPr w:rsidR="00D0460F" w:rsidSect="004F3D8A">
      <w:footerReference w:type="default" r:id="rId9"/>
      <w:pgSz w:w="11906" w:h="16838"/>
      <w:pgMar w:top="1134" w:right="567" w:bottom="993" w:left="567"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E2280" w14:textId="77777777" w:rsidR="00C205B2" w:rsidRPr="000C723C" w:rsidRDefault="00C205B2" w:rsidP="002F5724">
      <w:r w:rsidRPr="000C723C">
        <w:separator/>
      </w:r>
    </w:p>
  </w:endnote>
  <w:endnote w:type="continuationSeparator" w:id="0">
    <w:p w14:paraId="6F24BECA" w14:textId="77777777" w:rsidR="00C205B2" w:rsidRPr="000C723C" w:rsidRDefault="00C205B2" w:rsidP="002F5724">
      <w:r w:rsidRPr="000C723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TE2t00">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4153326"/>
      <w:docPartObj>
        <w:docPartGallery w:val="Page Numbers (Bottom of Page)"/>
        <w:docPartUnique/>
      </w:docPartObj>
    </w:sdtPr>
    <w:sdtEndPr>
      <w:rPr>
        <w:rFonts w:ascii="Arial" w:hAnsi="Arial" w:cs="Arial"/>
        <w:sz w:val="18"/>
        <w:szCs w:val="18"/>
      </w:rPr>
    </w:sdtEndPr>
    <w:sdtContent>
      <w:p w14:paraId="5CAD1FC9" w14:textId="4C29FE62" w:rsidR="00556C81" w:rsidRPr="000C723C" w:rsidRDefault="00556C81">
        <w:pPr>
          <w:pStyle w:val="Footer"/>
          <w:jc w:val="center"/>
          <w:rPr>
            <w:rFonts w:ascii="Arial" w:hAnsi="Arial" w:cs="Arial"/>
            <w:sz w:val="18"/>
            <w:szCs w:val="18"/>
          </w:rPr>
        </w:pPr>
        <w:r w:rsidRPr="000C723C">
          <w:rPr>
            <w:rFonts w:ascii="Arial" w:hAnsi="Arial" w:cs="Arial"/>
            <w:sz w:val="18"/>
            <w:szCs w:val="18"/>
          </w:rPr>
          <w:fldChar w:fldCharType="begin"/>
        </w:r>
        <w:r w:rsidRPr="000C723C">
          <w:rPr>
            <w:rFonts w:ascii="Arial" w:hAnsi="Arial" w:cs="Arial"/>
            <w:sz w:val="18"/>
            <w:szCs w:val="18"/>
          </w:rPr>
          <w:instrText>PAGE   \* MERGEFORMAT</w:instrText>
        </w:r>
        <w:r w:rsidRPr="000C723C">
          <w:rPr>
            <w:rFonts w:ascii="Arial" w:hAnsi="Arial" w:cs="Arial"/>
            <w:sz w:val="18"/>
            <w:szCs w:val="18"/>
          </w:rPr>
          <w:fldChar w:fldCharType="separate"/>
        </w:r>
        <w:r w:rsidR="00201F3E" w:rsidRPr="000C723C">
          <w:rPr>
            <w:rFonts w:ascii="Arial" w:hAnsi="Arial" w:cs="Arial"/>
            <w:sz w:val="18"/>
            <w:szCs w:val="18"/>
          </w:rPr>
          <w:t>2</w:t>
        </w:r>
        <w:r w:rsidRPr="000C723C">
          <w:rPr>
            <w:rFonts w:ascii="Arial" w:hAnsi="Arial" w:cs="Arial"/>
            <w:sz w:val="18"/>
            <w:szCs w:val="18"/>
          </w:rPr>
          <w:fldChar w:fldCharType="end"/>
        </w:r>
        <w:r w:rsidRPr="000C723C">
          <w:rPr>
            <w:rFonts w:ascii="Arial" w:hAnsi="Arial" w:cs="Arial"/>
            <w:sz w:val="18"/>
            <w:szCs w:val="18"/>
          </w:rPr>
          <w:t xml:space="preserve"> / </w:t>
        </w:r>
        <w:r w:rsidR="00494EA7">
          <w:rPr>
            <w:rFonts w:ascii="Arial" w:hAnsi="Arial" w:cs="Arial"/>
            <w:sz w:val="18"/>
            <w:szCs w:val="18"/>
          </w:rPr>
          <w:t>4</w:t>
        </w:r>
      </w:p>
    </w:sdtContent>
  </w:sdt>
  <w:p w14:paraId="3688B35C" w14:textId="3DAA5B67" w:rsidR="00AA756A" w:rsidRPr="000C723C" w:rsidRDefault="00AA756A" w:rsidP="00F8354B">
    <w:pPr>
      <w:ind w:left="397" w:hanging="397"/>
      <w:textAlignment w:val="top"/>
      <w:rPr>
        <w:rFonts w:ascii="Arial" w:hAnsi="Arial" w:cs="Arial"/>
        <w:color w:val="000000"/>
        <w:sz w:val="18"/>
        <w:szCs w:val="18"/>
      </w:rPr>
    </w:pPr>
    <w:r w:rsidRPr="003A3B37">
      <w:rPr>
        <w:rFonts w:ascii="Arial" w:hAnsi="Arial" w:cs="Arial"/>
        <w:color w:val="000000"/>
        <w:sz w:val="18"/>
        <w:szCs w:val="18"/>
        <w:lang w:val="lt-LT"/>
      </w:rPr>
      <w:t xml:space="preserve">Standartiniai techniniai reikalavimai </w:t>
    </w:r>
    <w:r w:rsidR="007B27B1" w:rsidRPr="003A3B37">
      <w:rPr>
        <w:rFonts w:ascii="Arial" w:hAnsi="Arial" w:cs="Arial"/>
        <w:color w:val="000000"/>
        <w:sz w:val="18"/>
        <w:szCs w:val="18"/>
        <w:lang w:val="lt-LT"/>
      </w:rPr>
      <w:t>papildomai įrangai</w:t>
    </w:r>
    <w:r w:rsidRPr="000C723C">
      <w:rPr>
        <w:rFonts w:ascii="Arial" w:hAnsi="Arial" w:cs="Arial"/>
        <w:color w:val="000000"/>
        <w:sz w:val="18"/>
        <w:szCs w:val="18"/>
      </w:rPr>
      <w:t xml:space="preserve">/ </w:t>
    </w:r>
  </w:p>
  <w:p w14:paraId="397CFAE1" w14:textId="7E5676A4" w:rsidR="00AA756A" w:rsidRPr="000C723C" w:rsidRDefault="00AA756A" w:rsidP="00F8354B">
    <w:pPr>
      <w:ind w:left="397" w:hanging="397"/>
      <w:textAlignment w:val="top"/>
      <w:rPr>
        <w:rFonts w:ascii="Arial" w:hAnsi="Arial" w:cs="Arial"/>
        <w:color w:val="000000"/>
        <w:sz w:val="18"/>
        <w:szCs w:val="18"/>
      </w:rPr>
    </w:pPr>
    <w:r w:rsidRPr="000C723C">
      <w:rPr>
        <w:rFonts w:ascii="Arial" w:hAnsi="Arial" w:cs="Arial"/>
        <w:color w:val="000000"/>
        <w:sz w:val="18"/>
        <w:szCs w:val="18"/>
      </w:rPr>
      <w:t xml:space="preserve">Standard technical requirements for </w:t>
    </w:r>
    <w:r w:rsidR="007B27B1" w:rsidRPr="000C723C">
      <w:rPr>
        <w:rFonts w:ascii="Arial" w:hAnsi="Arial" w:cs="Arial"/>
        <w:color w:val="000000"/>
        <w:sz w:val="18"/>
        <w:szCs w:val="18"/>
      </w:rPr>
      <w:t>additional equipment</w:t>
    </w:r>
  </w:p>
  <w:p w14:paraId="21B55C98" w14:textId="77777777" w:rsidR="00556C81" w:rsidRPr="000C723C" w:rsidRDefault="00556C81" w:rsidP="004224CB">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785AC" w14:textId="77777777" w:rsidR="00C205B2" w:rsidRPr="000C723C" w:rsidRDefault="00C205B2" w:rsidP="002F5724">
      <w:r w:rsidRPr="000C723C">
        <w:separator/>
      </w:r>
    </w:p>
  </w:footnote>
  <w:footnote w:type="continuationSeparator" w:id="0">
    <w:p w14:paraId="7E797DF4" w14:textId="77777777" w:rsidR="00C205B2" w:rsidRPr="000C723C" w:rsidRDefault="00C205B2" w:rsidP="002F5724">
      <w:r w:rsidRPr="000C723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3A01"/>
    <w:multiLevelType w:val="hybridMultilevel"/>
    <w:tmpl w:val="0A500C2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7C7DDA"/>
    <w:multiLevelType w:val="hybridMultilevel"/>
    <w:tmpl w:val="DCC617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563131"/>
    <w:multiLevelType w:val="hybridMultilevel"/>
    <w:tmpl w:val="2D72F826"/>
    <w:lvl w:ilvl="0" w:tplc="346EADEE">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0E2C6F"/>
    <w:multiLevelType w:val="hybridMultilevel"/>
    <w:tmpl w:val="045C89EC"/>
    <w:lvl w:ilvl="0" w:tplc="6D549216">
      <w:start w:val="5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8672ECE"/>
    <w:multiLevelType w:val="hybridMultilevel"/>
    <w:tmpl w:val="814A6C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1B3AD7"/>
    <w:multiLevelType w:val="hybridMultilevel"/>
    <w:tmpl w:val="5B821B5C"/>
    <w:lvl w:ilvl="0" w:tplc="96F857BC">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191393"/>
    <w:multiLevelType w:val="hybridMultilevel"/>
    <w:tmpl w:val="3CB080F4"/>
    <w:lvl w:ilvl="0" w:tplc="8B3268E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567909"/>
    <w:multiLevelType w:val="hybridMultilevel"/>
    <w:tmpl w:val="AA7CE7CC"/>
    <w:lvl w:ilvl="0" w:tplc="18CA86C4">
      <w:start w:val="5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E9038E9"/>
    <w:multiLevelType w:val="hybridMultilevel"/>
    <w:tmpl w:val="AB4C303A"/>
    <w:lvl w:ilvl="0" w:tplc="94D43360">
      <w:start w:val="1"/>
      <w:numFmt w:val="decimal"/>
      <w:lvlText w:val="4.%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12F41EB"/>
    <w:multiLevelType w:val="hybridMultilevel"/>
    <w:tmpl w:val="52562202"/>
    <w:lvl w:ilvl="0" w:tplc="029EC094">
      <w:start w:val="8"/>
      <w:numFmt w:val="bullet"/>
      <w:lvlText w:val=""/>
      <w:lvlJc w:val="left"/>
      <w:pPr>
        <w:ind w:left="720" w:hanging="360"/>
      </w:pPr>
      <w:rPr>
        <w:rFonts w:ascii="Symbol" w:eastAsia="Times New Roman"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541605BB"/>
    <w:multiLevelType w:val="hybridMultilevel"/>
    <w:tmpl w:val="61A42C02"/>
    <w:lvl w:ilvl="0" w:tplc="0F24362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DD6F98"/>
    <w:multiLevelType w:val="hybridMultilevel"/>
    <w:tmpl w:val="3E2A3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7EA4ED5"/>
    <w:multiLevelType w:val="hybridMultilevel"/>
    <w:tmpl w:val="65D4D41C"/>
    <w:lvl w:ilvl="0" w:tplc="029EC094">
      <w:start w:val="8"/>
      <w:numFmt w:val="bullet"/>
      <w:lvlText w:val=""/>
      <w:lvlJc w:val="left"/>
      <w:pPr>
        <w:ind w:left="720" w:hanging="360"/>
      </w:pPr>
      <w:rPr>
        <w:rFonts w:ascii="Symbol" w:eastAsia="Times New Roman"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6A591A98"/>
    <w:multiLevelType w:val="hybridMultilevel"/>
    <w:tmpl w:val="7890C7F0"/>
    <w:lvl w:ilvl="0" w:tplc="2D660EAE">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5B7E5F"/>
    <w:multiLevelType w:val="hybridMultilevel"/>
    <w:tmpl w:val="271268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A1429F"/>
    <w:multiLevelType w:val="hybridMultilevel"/>
    <w:tmpl w:val="03A89ED6"/>
    <w:lvl w:ilvl="0" w:tplc="A2AC08E8">
      <w:start w:val="5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2626DA2"/>
    <w:multiLevelType w:val="hybridMultilevel"/>
    <w:tmpl w:val="5FF6DA14"/>
    <w:lvl w:ilvl="0" w:tplc="DBCEEF1E">
      <w:start w:val="1"/>
      <w:numFmt w:val="bullet"/>
      <w:lvlText w:val=""/>
      <w:lvlJc w:val="left"/>
      <w:pPr>
        <w:ind w:left="2080" w:hanging="360"/>
      </w:pPr>
      <w:rPr>
        <w:rFonts w:ascii="Symbol" w:hAnsi="Symbol"/>
      </w:rPr>
    </w:lvl>
    <w:lvl w:ilvl="1" w:tplc="D980885E">
      <w:start w:val="1"/>
      <w:numFmt w:val="bullet"/>
      <w:lvlText w:val=""/>
      <w:lvlJc w:val="left"/>
      <w:pPr>
        <w:ind w:left="2080" w:hanging="360"/>
      </w:pPr>
      <w:rPr>
        <w:rFonts w:ascii="Symbol" w:hAnsi="Symbol"/>
      </w:rPr>
    </w:lvl>
    <w:lvl w:ilvl="2" w:tplc="14C4FC5E">
      <w:start w:val="1"/>
      <w:numFmt w:val="bullet"/>
      <w:lvlText w:val=""/>
      <w:lvlJc w:val="left"/>
      <w:pPr>
        <w:ind w:left="2080" w:hanging="360"/>
      </w:pPr>
      <w:rPr>
        <w:rFonts w:ascii="Symbol" w:hAnsi="Symbol"/>
      </w:rPr>
    </w:lvl>
    <w:lvl w:ilvl="3" w:tplc="6850332C">
      <w:start w:val="1"/>
      <w:numFmt w:val="bullet"/>
      <w:lvlText w:val=""/>
      <w:lvlJc w:val="left"/>
      <w:pPr>
        <w:ind w:left="2080" w:hanging="360"/>
      </w:pPr>
      <w:rPr>
        <w:rFonts w:ascii="Symbol" w:hAnsi="Symbol"/>
      </w:rPr>
    </w:lvl>
    <w:lvl w:ilvl="4" w:tplc="8E968C52">
      <w:start w:val="1"/>
      <w:numFmt w:val="bullet"/>
      <w:lvlText w:val=""/>
      <w:lvlJc w:val="left"/>
      <w:pPr>
        <w:ind w:left="2080" w:hanging="360"/>
      </w:pPr>
      <w:rPr>
        <w:rFonts w:ascii="Symbol" w:hAnsi="Symbol"/>
      </w:rPr>
    </w:lvl>
    <w:lvl w:ilvl="5" w:tplc="897016A4">
      <w:start w:val="1"/>
      <w:numFmt w:val="bullet"/>
      <w:lvlText w:val=""/>
      <w:lvlJc w:val="left"/>
      <w:pPr>
        <w:ind w:left="2080" w:hanging="360"/>
      </w:pPr>
      <w:rPr>
        <w:rFonts w:ascii="Symbol" w:hAnsi="Symbol"/>
      </w:rPr>
    </w:lvl>
    <w:lvl w:ilvl="6" w:tplc="06B0FEBA">
      <w:start w:val="1"/>
      <w:numFmt w:val="bullet"/>
      <w:lvlText w:val=""/>
      <w:lvlJc w:val="left"/>
      <w:pPr>
        <w:ind w:left="2080" w:hanging="360"/>
      </w:pPr>
      <w:rPr>
        <w:rFonts w:ascii="Symbol" w:hAnsi="Symbol"/>
      </w:rPr>
    </w:lvl>
    <w:lvl w:ilvl="7" w:tplc="CFEC05D0">
      <w:start w:val="1"/>
      <w:numFmt w:val="bullet"/>
      <w:lvlText w:val=""/>
      <w:lvlJc w:val="left"/>
      <w:pPr>
        <w:ind w:left="2080" w:hanging="360"/>
      </w:pPr>
      <w:rPr>
        <w:rFonts w:ascii="Symbol" w:hAnsi="Symbol"/>
      </w:rPr>
    </w:lvl>
    <w:lvl w:ilvl="8" w:tplc="59E627A2">
      <w:start w:val="1"/>
      <w:numFmt w:val="bullet"/>
      <w:lvlText w:val=""/>
      <w:lvlJc w:val="left"/>
      <w:pPr>
        <w:ind w:left="2080" w:hanging="360"/>
      </w:pPr>
      <w:rPr>
        <w:rFonts w:ascii="Symbol" w:hAnsi="Symbol"/>
      </w:rPr>
    </w:lvl>
  </w:abstractNum>
  <w:abstractNum w:abstractNumId="17" w15:restartNumberingAfterBreak="0">
    <w:nsid w:val="733162FA"/>
    <w:multiLevelType w:val="hybridMultilevel"/>
    <w:tmpl w:val="8D08DE9A"/>
    <w:lvl w:ilvl="0" w:tplc="ACCCB154">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BE5A8A"/>
    <w:multiLevelType w:val="hybridMultilevel"/>
    <w:tmpl w:val="F4842AE8"/>
    <w:lvl w:ilvl="0" w:tplc="63F2A12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61963D4"/>
    <w:multiLevelType w:val="hybridMultilevel"/>
    <w:tmpl w:val="0910FA88"/>
    <w:lvl w:ilvl="0" w:tplc="029EC094">
      <w:start w:val="8"/>
      <w:numFmt w:val="bullet"/>
      <w:lvlText w:val=""/>
      <w:lvlJc w:val="left"/>
      <w:pPr>
        <w:ind w:left="720" w:hanging="360"/>
      </w:pPr>
      <w:rPr>
        <w:rFonts w:ascii="Symbol" w:eastAsia="Times New Roman"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7AC06F92"/>
    <w:multiLevelType w:val="hybridMultilevel"/>
    <w:tmpl w:val="CA64DB64"/>
    <w:lvl w:ilvl="0" w:tplc="56F4301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BC051B9"/>
    <w:multiLevelType w:val="hybridMultilevel"/>
    <w:tmpl w:val="ED6E1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7A4879"/>
    <w:multiLevelType w:val="hybridMultilevel"/>
    <w:tmpl w:val="4412E1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7300884">
    <w:abstractNumId w:val="6"/>
  </w:num>
  <w:num w:numId="2" w16cid:durableId="688019918">
    <w:abstractNumId w:val="20"/>
  </w:num>
  <w:num w:numId="3" w16cid:durableId="275644630">
    <w:abstractNumId w:val="13"/>
  </w:num>
  <w:num w:numId="4" w16cid:durableId="274215826">
    <w:abstractNumId w:val="10"/>
  </w:num>
  <w:num w:numId="5" w16cid:durableId="119888294">
    <w:abstractNumId w:val="17"/>
  </w:num>
  <w:num w:numId="6" w16cid:durableId="1720208108">
    <w:abstractNumId w:val="2"/>
  </w:num>
  <w:num w:numId="7" w16cid:durableId="1798528626">
    <w:abstractNumId w:val="5"/>
  </w:num>
  <w:num w:numId="8" w16cid:durableId="2089881592">
    <w:abstractNumId w:val="11"/>
  </w:num>
  <w:num w:numId="9" w16cid:durableId="1771504824">
    <w:abstractNumId w:val="22"/>
  </w:num>
  <w:num w:numId="10" w16cid:durableId="2056654178">
    <w:abstractNumId w:val="4"/>
  </w:num>
  <w:num w:numId="11" w16cid:durableId="591860806">
    <w:abstractNumId w:val="14"/>
  </w:num>
  <w:num w:numId="12" w16cid:durableId="1850480212">
    <w:abstractNumId w:val="1"/>
  </w:num>
  <w:num w:numId="13" w16cid:durableId="234168709">
    <w:abstractNumId w:val="21"/>
  </w:num>
  <w:num w:numId="14" w16cid:durableId="1703287633">
    <w:abstractNumId w:val="16"/>
  </w:num>
  <w:num w:numId="15" w16cid:durableId="296375946">
    <w:abstractNumId w:val="8"/>
  </w:num>
  <w:num w:numId="16" w16cid:durableId="1329098216">
    <w:abstractNumId w:val="12"/>
  </w:num>
  <w:num w:numId="17" w16cid:durableId="2100372756">
    <w:abstractNumId w:val="0"/>
  </w:num>
  <w:num w:numId="18" w16cid:durableId="1518763679">
    <w:abstractNumId w:val="9"/>
  </w:num>
  <w:num w:numId="19" w16cid:durableId="2027318447">
    <w:abstractNumId w:val="19"/>
  </w:num>
  <w:num w:numId="20" w16cid:durableId="31660525">
    <w:abstractNumId w:val="15"/>
  </w:num>
  <w:num w:numId="21" w16cid:durableId="1783185433">
    <w:abstractNumId w:val="3"/>
  </w:num>
  <w:num w:numId="22" w16cid:durableId="1591505177">
    <w:abstractNumId w:val="7"/>
  </w:num>
  <w:num w:numId="23" w16cid:durableId="19908183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724"/>
    <w:rsid w:val="00000366"/>
    <w:rsid w:val="00001AE9"/>
    <w:rsid w:val="00003032"/>
    <w:rsid w:val="00006E57"/>
    <w:rsid w:val="00010846"/>
    <w:rsid w:val="00012929"/>
    <w:rsid w:val="00014F57"/>
    <w:rsid w:val="0001622D"/>
    <w:rsid w:val="00016934"/>
    <w:rsid w:val="0002284C"/>
    <w:rsid w:val="00023DA5"/>
    <w:rsid w:val="00024D9D"/>
    <w:rsid w:val="000303AB"/>
    <w:rsid w:val="00035003"/>
    <w:rsid w:val="00041261"/>
    <w:rsid w:val="00041C71"/>
    <w:rsid w:val="00042556"/>
    <w:rsid w:val="00043936"/>
    <w:rsid w:val="000463D3"/>
    <w:rsid w:val="000552BE"/>
    <w:rsid w:val="00056EAB"/>
    <w:rsid w:val="0006495B"/>
    <w:rsid w:val="0007181A"/>
    <w:rsid w:val="00075C74"/>
    <w:rsid w:val="00075C76"/>
    <w:rsid w:val="0007647A"/>
    <w:rsid w:val="0008152E"/>
    <w:rsid w:val="00082E6D"/>
    <w:rsid w:val="00085749"/>
    <w:rsid w:val="00085868"/>
    <w:rsid w:val="00085A19"/>
    <w:rsid w:val="00087CDF"/>
    <w:rsid w:val="00093715"/>
    <w:rsid w:val="000A0E7E"/>
    <w:rsid w:val="000A36A3"/>
    <w:rsid w:val="000B1517"/>
    <w:rsid w:val="000B2614"/>
    <w:rsid w:val="000B7AA0"/>
    <w:rsid w:val="000C0E12"/>
    <w:rsid w:val="000C1A3D"/>
    <w:rsid w:val="000C6784"/>
    <w:rsid w:val="000C7192"/>
    <w:rsid w:val="000C723C"/>
    <w:rsid w:val="000D0080"/>
    <w:rsid w:val="000D3B9E"/>
    <w:rsid w:val="000D414A"/>
    <w:rsid w:val="000D53ED"/>
    <w:rsid w:val="000D63DE"/>
    <w:rsid w:val="000D67E0"/>
    <w:rsid w:val="000D6A72"/>
    <w:rsid w:val="000E1D8C"/>
    <w:rsid w:val="000E4C5E"/>
    <w:rsid w:val="000E55AE"/>
    <w:rsid w:val="000E5A92"/>
    <w:rsid w:val="000E5D3A"/>
    <w:rsid w:val="000F19D0"/>
    <w:rsid w:val="000F3C9B"/>
    <w:rsid w:val="000F7F21"/>
    <w:rsid w:val="00100302"/>
    <w:rsid w:val="00100356"/>
    <w:rsid w:val="00101719"/>
    <w:rsid w:val="0010312E"/>
    <w:rsid w:val="00110CE9"/>
    <w:rsid w:val="001112EE"/>
    <w:rsid w:val="00113F33"/>
    <w:rsid w:val="00115FBE"/>
    <w:rsid w:val="0011669C"/>
    <w:rsid w:val="00116E47"/>
    <w:rsid w:val="00120CF1"/>
    <w:rsid w:val="00122212"/>
    <w:rsid w:val="00126FC1"/>
    <w:rsid w:val="00130048"/>
    <w:rsid w:val="0013294E"/>
    <w:rsid w:val="00134ECE"/>
    <w:rsid w:val="00136B58"/>
    <w:rsid w:val="00140EF7"/>
    <w:rsid w:val="0014656F"/>
    <w:rsid w:val="001478B8"/>
    <w:rsid w:val="00152CD9"/>
    <w:rsid w:val="00153A0C"/>
    <w:rsid w:val="00154176"/>
    <w:rsid w:val="00154FC5"/>
    <w:rsid w:val="00155831"/>
    <w:rsid w:val="0016068E"/>
    <w:rsid w:val="00170D41"/>
    <w:rsid w:val="00174A9A"/>
    <w:rsid w:val="00175E08"/>
    <w:rsid w:val="00177550"/>
    <w:rsid w:val="00183206"/>
    <w:rsid w:val="00185C88"/>
    <w:rsid w:val="0019058A"/>
    <w:rsid w:val="001916B5"/>
    <w:rsid w:val="001918F2"/>
    <w:rsid w:val="00192E55"/>
    <w:rsid w:val="00197D99"/>
    <w:rsid w:val="001A6BF8"/>
    <w:rsid w:val="001B1181"/>
    <w:rsid w:val="001B14D5"/>
    <w:rsid w:val="001B39F0"/>
    <w:rsid w:val="001C12A5"/>
    <w:rsid w:val="001C1C9F"/>
    <w:rsid w:val="001C2310"/>
    <w:rsid w:val="001C2870"/>
    <w:rsid w:val="001C6182"/>
    <w:rsid w:val="001C7079"/>
    <w:rsid w:val="001D2D75"/>
    <w:rsid w:val="001E0615"/>
    <w:rsid w:val="001E1204"/>
    <w:rsid w:val="001E17CA"/>
    <w:rsid w:val="001E72D8"/>
    <w:rsid w:val="001F035A"/>
    <w:rsid w:val="001F5EDB"/>
    <w:rsid w:val="001F5EE4"/>
    <w:rsid w:val="001F7050"/>
    <w:rsid w:val="001F7334"/>
    <w:rsid w:val="002009D1"/>
    <w:rsid w:val="00201F3E"/>
    <w:rsid w:val="00203FE1"/>
    <w:rsid w:val="00207676"/>
    <w:rsid w:val="00212A98"/>
    <w:rsid w:val="00212DB8"/>
    <w:rsid w:val="00215C12"/>
    <w:rsid w:val="002201DC"/>
    <w:rsid w:val="002218D1"/>
    <w:rsid w:val="0022323F"/>
    <w:rsid w:val="00223D94"/>
    <w:rsid w:val="00224A7C"/>
    <w:rsid w:val="00225805"/>
    <w:rsid w:val="0022792C"/>
    <w:rsid w:val="00230EE8"/>
    <w:rsid w:val="00231100"/>
    <w:rsid w:val="00234B44"/>
    <w:rsid w:val="00234CBB"/>
    <w:rsid w:val="00235821"/>
    <w:rsid w:val="002361CC"/>
    <w:rsid w:val="00240635"/>
    <w:rsid w:val="002510A1"/>
    <w:rsid w:val="00252689"/>
    <w:rsid w:val="00253037"/>
    <w:rsid w:val="0025458A"/>
    <w:rsid w:val="00254AF5"/>
    <w:rsid w:val="00254E06"/>
    <w:rsid w:val="00257DAB"/>
    <w:rsid w:val="0026153C"/>
    <w:rsid w:val="0027159C"/>
    <w:rsid w:val="00274E36"/>
    <w:rsid w:val="00284874"/>
    <w:rsid w:val="00285446"/>
    <w:rsid w:val="00286907"/>
    <w:rsid w:val="00291A8E"/>
    <w:rsid w:val="0029304A"/>
    <w:rsid w:val="0029363B"/>
    <w:rsid w:val="0029613D"/>
    <w:rsid w:val="00296B19"/>
    <w:rsid w:val="002972F7"/>
    <w:rsid w:val="002A17C5"/>
    <w:rsid w:val="002A2714"/>
    <w:rsid w:val="002B3FF8"/>
    <w:rsid w:val="002B6566"/>
    <w:rsid w:val="002B75C8"/>
    <w:rsid w:val="002B76C5"/>
    <w:rsid w:val="002C13D9"/>
    <w:rsid w:val="002C1450"/>
    <w:rsid w:val="002C3AFA"/>
    <w:rsid w:val="002C4239"/>
    <w:rsid w:val="002C5B5B"/>
    <w:rsid w:val="002D01AE"/>
    <w:rsid w:val="002D361A"/>
    <w:rsid w:val="002D3850"/>
    <w:rsid w:val="002D4A0D"/>
    <w:rsid w:val="002D627A"/>
    <w:rsid w:val="002E02BD"/>
    <w:rsid w:val="002E0818"/>
    <w:rsid w:val="002E219D"/>
    <w:rsid w:val="002E2D78"/>
    <w:rsid w:val="002E3C29"/>
    <w:rsid w:val="002E7332"/>
    <w:rsid w:val="002F09FF"/>
    <w:rsid w:val="002F11D2"/>
    <w:rsid w:val="002F27D1"/>
    <w:rsid w:val="002F5724"/>
    <w:rsid w:val="00305FF3"/>
    <w:rsid w:val="00311FF8"/>
    <w:rsid w:val="003126F5"/>
    <w:rsid w:val="00313645"/>
    <w:rsid w:val="00321291"/>
    <w:rsid w:val="0032169D"/>
    <w:rsid w:val="00322494"/>
    <w:rsid w:val="00324021"/>
    <w:rsid w:val="00324ACC"/>
    <w:rsid w:val="00333229"/>
    <w:rsid w:val="0033612D"/>
    <w:rsid w:val="00337172"/>
    <w:rsid w:val="00344A1A"/>
    <w:rsid w:val="00346049"/>
    <w:rsid w:val="0035107B"/>
    <w:rsid w:val="00353AC4"/>
    <w:rsid w:val="00353D45"/>
    <w:rsid w:val="00356C3D"/>
    <w:rsid w:val="003570EF"/>
    <w:rsid w:val="00357FD6"/>
    <w:rsid w:val="00362E38"/>
    <w:rsid w:val="003642AB"/>
    <w:rsid w:val="0036537C"/>
    <w:rsid w:val="00365F62"/>
    <w:rsid w:val="00366947"/>
    <w:rsid w:val="00374759"/>
    <w:rsid w:val="003768FB"/>
    <w:rsid w:val="003779E0"/>
    <w:rsid w:val="00382164"/>
    <w:rsid w:val="00385368"/>
    <w:rsid w:val="00391EDF"/>
    <w:rsid w:val="00392586"/>
    <w:rsid w:val="003927A6"/>
    <w:rsid w:val="00393AC2"/>
    <w:rsid w:val="0039419D"/>
    <w:rsid w:val="003950B1"/>
    <w:rsid w:val="00396086"/>
    <w:rsid w:val="003971B9"/>
    <w:rsid w:val="003A213D"/>
    <w:rsid w:val="003A2289"/>
    <w:rsid w:val="003A3B37"/>
    <w:rsid w:val="003A5F4F"/>
    <w:rsid w:val="003B08CD"/>
    <w:rsid w:val="003B1D6A"/>
    <w:rsid w:val="003B439C"/>
    <w:rsid w:val="003C2675"/>
    <w:rsid w:val="003C372C"/>
    <w:rsid w:val="003C7680"/>
    <w:rsid w:val="003D16F6"/>
    <w:rsid w:val="003D2965"/>
    <w:rsid w:val="003D2B1D"/>
    <w:rsid w:val="003D375C"/>
    <w:rsid w:val="003D3C81"/>
    <w:rsid w:val="003E0E08"/>
    <w:rsid w:val="003E1A33"/>
    <w:rsid w:val="003E2245"/>
    <w:rsid w:val="003E28B8"/>
    <w:rsid w:val="003E28F3"/>
    <w:rsid w:val="003E2C46"/>
    <w:rsid w:val="003E3279"/>
    <w:rsid w:val="003F2225"/>
    <w:rsid w:val="003F490C"/>
    <w:rsid w:val="003F4CD3"/>
    <w:rsid w:val="003F6B8A"/>
    <w:rsid w:val="003F6E22"/>
    <w:rsid w:val="0040070D"/>
    <w:rsid w:val="00400B2B"/>
    <w:rsid w:val="004035E8"/>
    <w:rsid w:val="0040734A"/>
    <w:rsid w:val="00411512"/>
    <w:rsid w:val="00413E8A"/>
    <w:rsid w:val="00414CED"/>
    <w:rsid w:val="0042151A"/>
    <w:rsid w:val="004224CB"/>
    <w:rsid w:val="004238E2"/>
    <w:rsid w:val="00431CBF"/>
    <w:rsid w:val="004326AF"/>
    <w:rsid w:val="00436938"/>
    <w:rsid w:val="00437293"/>
    <w:rsid w:val="00437AD4"/>
    <w:rsid w:val="00437D18"/>
    <w:rsid w:val="00441D3A"/>
    <w:rsid w:val="004433BD"/>
    <w:rsid w:val="004459F9"/>
    <w:rsid w:val="004463F6"/>
    <w:rsid w:val="00447445"/>
    <w:rsid w:val="00447C77"/>
    <w:rsid w:val="00450840"/>
    <w:rsid w:val="004529C3"/>
    <w:rsid w:val="00452EE5"/>
    <w:rsid w:val="00456A90"/>
    <w:rsid w:val="00461674"/>
    <w:rsid w:val="00461C57"/>
    <w:rsid w:val="004649AB"/>
    <w:rsid w:val="00466B1C"/>
    <w:rsid w:val="00466F2E"/>
    <w:rsid w:val="0047097F"/>
    <w:rsid w:val="00470A8C"/>
    <w:rsid w:val="00476A3B"/>
    <w:rsid w:val="00480BB0"/>
    <w:rsid w:val="00481E0D"/>
    <w:rsid w:val="004874C1"/>
    <w:rsid w:val="004879E7"/>
    <w:rsid w:val="00487BFE"/>
    <w:rsid w:val="00492074"/>
    <w:rsid w:val="00493752"/>
    <w:rsid w:val="0049426A"/>
    <w:rsid w:val="004948A0"/>
    <w:rsid w:val="00494C89"/>
    <w:rsid w:val="00494EA7"/>
    <w:rsid w:val="0049555D"/>
    <w:rsid w:val="00495670"/>
    <w:rsid w:val="0049669F"/>
    <w:rsid w:val="004A1F6C"/>
    <w:rsid w:val="004A2BAA"/>
    <w:rsid w:val="004A6A46"/>
    <w:rsid w:val="004B0D6C"/>
    <w:rsid w:val="004B3072"/>
    <w:rsid w:val="004B63D9"/>
    <w:rsid w:val="004C0432"/>
    <w:rsid w:val="004C4E15"/>
    <w:rsid w:val="004C5386"/>
    <w:rsid w:val="004C5E2C"/>
    <w:rsid w:val="004C5FE3"/>
    <w:rsid w:val="004C6582"/>
    <w:rsid w:val="004C6DAD"/>
    <w:rsid w:val="004C7862"/>
    <w:rsid w:val="004D3F53"/>
    <w:rsid w:val="004D560A"/>
    <w:rsid w:val="004E2573"/>
    <w:rsid w:val="004E2AEE"/>
    <w:rsid w:val="004E7047"/>
    <w:rsid w:val="004F0348"/>
    <w:rsid w:val="004F2BF9"/>
    <w:rsid w:val="004F3A8A"/>
    <w:rsid w:val="004F3D8A"/>
    <w:rsid w:val="004F5BF2"/>
    <w:rsid w:val="004F61A0"/>
    <w:rsid w:val="004F6D95"/>
    <w:rsid w:val="004F79ED"/>
    <w:rsid w:val="00501993"/>
    <w:rsid w:val="00501B79"/>
    <w:rsid w:val="00502B30"/>
    <w:rsid w:val="00511443"/>
    <w:rsid w:val="00511573"/>
    <w:rsid w:val="00512674"/>
    <w:rsid w:val="00513351"/>
    <w:rsid w:val="0051439C"/>
    <w:rsid w:val="005145A7"/>
    <w:rsid w:val="00514F37"/>
    <w:rsid w:val="005169E6"/>
    <w:rsid w:val="00516C4F"/>
    <w:rsid w:val="00524184"/>
    <w:rsid w:val="0053155D"/>
    <w:rsid w:val="00541751"/>
    <w:rsid w:val="00541AD1"/>
    <w:rsid w:val="00545487"/>
    <w:rsid w:val="005459D0"/>
    <w:rsid w:val="005469B4"/>
    <w:rsid w:val="005471DA"/>
    <w:rsid w:val="0055224C"/>
    <w:rsid w:val="005525C2"/>
    <w:rsid w:val="00555A78"/>
    <w:rsid w:val="00556C81"/>
    <w:rsid w:val="00556EDF"/>
    <w:rsid w:val="00557F31"/>
    <w:rsid w:val="005622F0"/>
    <w:rsid w:val="00572EFA"/>
    <w:rsid w:val="005735D5"/>
    <w:rsid w:val="00575349"/>
    <w:rsid w:val="00575397"/>
    <w:rsid w:val="00576F9C"/>
    <w:rsid w:val="00577D6E"/>
    <w:rsid w:val="0058072F"/>
    <w:rsid w:val="00583A9A"/>
    <w:rsid w:val="00586D1D"/>
    <w:rsid w:val="00594DD2"/>
    <w:rsid w:val="00595921"/>
    <w:rsid w:val="005A0BA4"/>
    <w:rsid w:val="005A79CC"/>
    <w:rsid w:val="005B5C1F"/>
    <w:rsid w:val="005B63D9"/>
    <w:rsid w:val="005B68F7"/>
    <w:rsid w:val="005B7467"/>
    <w:rsid w:val="005C09CF"/>
    <w:rsid w:val="005C0C2B"/>
    <w:rsid w:val="005C18FA"/>
    <w:rsid w:val="005C266F"/>
    <w:rsid w:val="005C443B"/>
    <w:rsid w:val="005C6479"/>
    <w:rsid w:val="005D2E6E"/>
    <w:rsid w:val="005D367F"/>
    <w:rsid w:val="005D69A7"/>
    <w:rsid w:val="005D7ED5"/>
    <w:rsid w:val="005E15B2"/>
    <w:rsid w:val="005E15CC"/>
    <w:rsid w:val="005E3B80"/>
    <w:rsid w:val="005E6B52"/>
    <w:rsid w:val="005F0F35"/>
    <w:rsid w:val="005F10B0"/>
    <w:rsid w:val="0060063C"/>
    <w:rsid w:val="006007AF"/>
    <w:rsid w:val="006051F4"/>
    <w:rsid w:val="00606F46"/>
    <w:rsid w:val="00607383"/>
    <w:rsid w:val="006104FE"/>
    <w:rsid w:val="006107DF"/>
    <w:rsid w:val="00612DBE"/>
    <w:rsid w:val="00615637"/>
    <w:rsid w:val="00617949"/>
    <w:rsid w:val="0062033A"/>
    <w:rsid w:val="00623C3B"/>
    <w:rsid w:val="00626631"/>
    <w:rsid w:val="00630B53"/>
    <w:rsid w:val="00630F76"/>
    <w:rsid w:val="006363B2"/>
    <w:rsid w:val="006376DE"/>
    <w:rsid w:val="006378CB"/>
    <w:rsid w:val="00637F3F"/>
    <w:rsid w:val="00644D69"/>
    <w:rsid w:val="0064531E"/>
    <w:rsid w:val="00645D2C"/>
    <w:rsid w:val="0064601D"/>
    <w:rsid w:val="0064756A"/>
    <w:rsid w:val="0065020C"/>
    <w:rsid w:val="0065414E"/>
    <w:rsid w:val="00660851"/>
    <w:rsid w:val="0066095D"/>
    <w:rsid w:val="00661B73"/>
    <w:rsid w:val="00663D78"/>
    <w:rsid w:val="0067645A"/>
    <w:rsid w:val="006868CF"/>
    <w:rsid w:val="006911D2"/>
    <w:rsid w:val="006912DC"/>
    <w:rsid w:val="00691BEC"/>
    <w:rsid w:val="00692ED2"/>
    <w:rsid w:val="006940CC"/>
    <w:rsid w:val="0069760C"/>
    <w:rsid w:val="006A231D"/>
    <w:rsid w:val="006A5635"/>
    <w:rsid w:val="006A589C"/>
    <w:rsid w:val="006B3CBE"/>
    <w:rsid w:val="006B4B71"/>
    <w:rsid w:val="006B5CCC"/>
    <w:rsid w:val="006B661D"/>
    <w:rsid w:val="006C0FE6"/>
    <w:rsid w:val="006C22BD"/>
    <w:rsid w:val="006C2B63"/>
    <w:rsid w:val="006C2EE7"/>
    <w:rsid w:val="006C3162"/>
    <w:rsid w:val="006C37D4"/>
    <w:rsid w:val="006C393E"/>
    <w:rsid w:val="006C672E"/>
    <w:rsid w:val="006C6BC5"/>
    <w:rsid w:val="006D2408"/>
    <w:rsid w:val="006D3830"/>
    <w:rsid w:val="006D5C2D"/>
    <w:rsid w:val="006E05BF"/>
    <w:rsid w:val="006E1835"/>
    <w:rsid w:val="006E311A"/>
    <w:rsid w:val="006E43AF"/>
    <w:rsid w:val="006E7CD2"/>
    <w:rsid w:val="006F24F9"/>
    <w:rsid w:val="006F6FD5"/>
    <w:rsid w:val="00701666"/>
    <w:rsid w:val="007037DF"/>
    <w:rsid w:val="0070403B"/>
    <w:rsid w:val="00704895"/>
    <w:rsid w:val="00705F7B"/>
    <w:rsid w:val="00707193"/>
    <w:rsid w:val="00707F4E"/>
    <w:rsid w:val="00710762"/>
    <w:rsid w:val="00713A87"/>
    <w:rsid w:val="00713E19"/>
    <w:rsid w:val="00715FF7"/>
    <w:rsid w:val="00716F0E"/>
    <w:rsid w:val="00722A70"/>
    <w:rsid w:val="007234F2"/>
    <w:rsid w:val="00723DF8"/>
    <w:rsid w:val="007242DF"/>
    <w:rsid w:val="00724630"/>
    <w:rsid w:val="00726E1D"/>
    <w:rsid w:val="00727A21"/>
    <w:rsid w:val="00732F24"/>
    <w:rsid w:val="007442BF"/>
    <w:rsid w:val="0074470A"/>
    <w:rsid w:val="00746B23"/>
    <w:rsid w:val="00751787"/>
    <w:rsid w:val="007569A5"/>
    <w:rsid w:val="00756CB4"/>
    <w:rsid w:val="007575E5"/>
    <w:rsid w:val="00760B39"/>
    <w:rsid w:val="0076365D"/>
    <w:rsid w:val="00763A97"/>
    <w:rsid w:val="00770341"/>
    <w:rsid w:val="007707BF"/>
    <w:rsid w:val="007741F9"/>
    <w:rsid w:val="00775D4F"/>
    <w:rsid w:val="00775DB6"/>
    <w:rsid w:val="00780F85"/>
    <w:rsid w:val="007814F9"/>
    <w:rsid w:val="00783509"/>
    <w:rsid w:val="00787B87"/>
    <w:rsid w:val="0079161F"/>
    <w:rsid w:val="00794044"/>
    <w:rsid w:val="00794260"/>
    <w:rsid w:val="007952D8"/>
    <w:rsid w:val="007970B9"/>
    <w:rsid w:val="007A03D4"/>
    <w:rsid w:val="007A2B20"/>
    <w:rsid w:val="007A6263"/>
    <w:rsid w:val="007A6762"/>
    <w:rsid w:val="007A6A24"/>
    <w:rsid w:val="007A7393"/>
    <w:rsid w:val="007B27B1"/>
    <w:rsid w:val="007B4510"/>
    <w:rsid w:val="007B4A07"/>
    <w:rsid w:val="007B6385"/>
    <w:rsid w:val="007C0FAB"/>
    <w:rsid w:val="007C1588"/>
    <w:rsid w:val="007C6262"/>
    <w:rsid w:val="007D11C2"/>
    <w:rsid w:val="007D412F"/>
    <w:rsid w:val="007D5ECD"/>
    <w:rsid w:val="007E1D99"/>
    <w:rsid w:val="007E39EB"/>
    <w:rsid w:val="007E47AC"/>
    <w:rsid w:val="007E4EF3"/>
    <w:rsid w:val="007F224F"/>
    <w:rsid w:val="007F3AEC"/>
    <w:rsid w:val="007F4A61"/>
    <w:rsid w:val="008018E0"/>
    <w:rsid w:val="00801CCB"/>
    <w:rsid w:val="00803EE8"/>
    <w:rsid w:val="00804C79"/>
    <w:rsid w:val="00805429"/>
    <w:rsid w:val="0080562D"/>
    <w:rsid w:val="00806A81"/>
    <w:rsid w:val="0080763D"/>
    <w:rsid w:val="008176E7"/>
    <w:rsid w:val="008212BC"/>
    <w:rsid w:val="0082353B"/>
    <w:rsid w:val="00824AFA"/>
    <w:rsid w:val="008346A8"/>
    <w:rsid w:val="0083691C"/>
    <w:rsid w:val="00837878"/>
    <w:rsid w:val="00840C49"/>
    <w:rsid w:val="00841750"/>
    <w:rsid w:val="00841F8D"/>
    <w:rsid w:val="008427E2"/>
    <w:rsid w:val="00855FFE"/>
    <w:rsid w:val="0085744B"/>
    <w:rsid w:val="0086573C"/>
    <w:rsid w:val="00867A86"/>
    <w:rsid w:val="00874366"/>
    <w:rsid w:val="00876432"/>
    <w:rsid w:val="008822CE"/>
    <w:rsid w:val="00886F62"/>
    <w:rsid w:val="00891DAA"/>
    <w:rsid w:val="00894B09"/>
    <w:rsid w:val="00895595"/>
    <w:rsid w:val="008A6751"/>
    <w:rsid w:val="008A6DB2"/>
    <w:rsid w:val="008B0F8C"/>
    <w:rsid w:val="008B3318"/>
    <w:rsid w:val="008B40D4"/>
    <w:rsid w:val="008B4EB4"/>
    <w:rsid w:val="008B5771"/>
    <w:rsid w:val="008C001F"/>
    <w:rsid w:val="008C3A81"/>
    <w:rsid w:val="008C7A1C"/>
    <w:rsid w:val="008D0EF2"/>
    <w:rsid w:val="008D1D83"/>
    <w:rsid w:val="008D411B"/>
    <w:rsid w:val="008D526F"/>
    <w:rsid w:val="008E131E"/>
    <w:rsid w:val="008E55C6"/>
    <w:rsid w:val="008F0A55"/>
    <w:rsid w:val="008F1B9B"/>
    <w:rsid w:val="0090172D"/>
    <w:rsid w:val="00902FE5"/>
    <w:rsid w:val="00912105"/>
    <w:rsid w:val="00912D65"/>
    <w:rsid w:val="0091301B"/>
    <w:rsid w:val="009154F2"/>
    <w:rsid w:val="00917218"/>
    <w:rsid w:val="0092044E"/>
    <w:rsid w:val="00923299"/>
    <w:rsid w:val="0092354E"/>
    <w:rsid w:val="009263AF"/>
    <w:rsid w:val="00930296"/>
    <w:rsid w:val="0093299F"/>
    <w:rsid w:val="009403C4"/>
    <w:rsid w:val="00942BCB"/>
    <w:rsid w:val="00942E89"/>
    <w:rsid w:val="00943594"/>
    <w:rsid w:val="00946F03"/>
    <w:rsid w:val="009472C8"/>
    <w:rsid w:val="0095266D"/>
    <w:rsid w:val="00952825"/>
    <w:rsid w:val="009536EC"/>
    <w:rsid w:val="00953A04"/>
    <w:rsid w:val="009542EA"/>
    <w:rsid w:val="00955602"/>
    <w:rsid w:val="00955BD5"/>
    <w:rsid w:val="00960EE9"/>
    <w:rsid w:val="00962975"/>
    <w:rsid w:val="00966539"/>
    <w:rsid w:val="00976582"/>
    <w:rsid w:val="00977235"/>
    <w:rsid w:val="009867B6"/>
    <w:rsid w:val="00987272"/>
    <w:rsid w:val="009903BB"/>
    <w:rsid w:val="009909DF"/>
    <w:rsid w:val="009930FE"/>
    <w:rsid w:val="009A27F9"/>
    <w:rsid w:val="009A350B"/>
    <w:rsid w:val="009A3F95"/>
    <w:rsid w:val="009B3977"/>
    <w:rsid w:val="009B4983"/>
    <w:rsid w:val="009B60FA"/>
    <w:rsid w:val="009B720D"/>
    <w:rsid w:val="009C1BC9"/>
    <w:rsid w:val="009C2CB4"/>
    <w:rsid w:val="009C494C"/>
    <w:rsid w:val="009C5A13"/>
    <w:rsid w:val="009C5BB4"/>
    <w:rsid w:val="009C6639"/>
    <w:rsid w:val="009C6FD9"/>
    <w:rsid w:val="009D04CF"/>
    <w:rsid w:val="009D7607"/>
    <w:rsid w:val="009E098E"/>
    <w:rsid w:val="009E17F3"/>
    <w:rsid w:val="009E336A"/>
    <w:rsid w:val="009E6F06"/>
    <w:rsid w:val="009E7976"/>
    <w:rsid w:val="009F1510"/>
    <w:rsid w:val="009F16D9"/>
    <w:rsid w:val="009F2E8B"/>
    <w:rsid w:val="009F7980"/>
    <w:rsid w:val="00A0314E"/>
    <w:rsid w:val="00A06134"/>
    <w:rsid w:val="00A068E1"/>
    <w:rsid w:val="00A07230"/>
    <w:rsid w:val="00A113A0"/>
    <w:rsid w:val="00A1223E"/>
    <w:rsid w:val="00A122AA"/>
    <w:rsid w:val="00A12469"/>
    <w:rsid w:val="00A12D98"/>
    <w:rsid w:val="00A1325C"/>
    <w:rsid w:val="00A13A86"/>
    <w:rsid w:val="00A13B21"/>
    <w:rsid w:val="00A13FD5"/>
    <w:rsid w:val="00A16E95"/>
    <w:rsid w:val="00A21304"/>
    <w:rsid w:val="00A23EA3"/>
    <w:rsid w:val="00A23F84"/>
    <w:rsid w:val="00A24204"/>
    <w:rsid w:val="00A25E21"/>
    <w:rsid w:val="00A30B24"/>
    <w:rsid w:val="00A31B3E"/>
    <w:rsid w:val="00A35DC3"/>
    <w:rsid w:val="00A37591"/>
    <w:rsid w:val="00A3771C"/>
    <w:rsid w:val="00A378FA"/>
    <w:rsid w:val="00A45076"/>
    <w:rsid w:val="00A51641"/>
    <w:rsid w:val="00A51FDC"/>
    <w:rsid w:val="00A57718"/>
    <w:rsid w:val="00A6280E"/>
    <w:rsid w:val="00A6477A"/>
    <w:rsid w:val="00A658B9"/>
    <w:rsid w:val="00A715D9"/>
    <w:rsid w:val="00A72B95"/>
    <w:rsid w:val="00A732A4"/>
    <w:rsid w:val="00A7381B"/>
    <w:rsid w:val="00A75508"/>
    <w:rsid w:val="00A75E35"/>
    <w:rsid w:val="00A76FA7"/>
    <w:rsid w:val="00A80844"/>
    <w:rsid w:val="00A82642"/>
    <w:rsid w:val="00A85C53"/>
    <w:rsid w:val="00A87AD1"/>
    <w:rsid w:val="00A90217"/>
    <w:rsid w:val="00A920D2"/>
    <w:rsid w:val="00A94904"/>
    <w:rsid w:val="00A94FE7"/>
    <w:rsid w:val="00AA07AD"/>
    <w:rsid w:val="00AA3BB3"/>
    <w:rsid w:val="00AA410E"/>
    <w:rsid w:val="00AA55CA"/>
    <w:rsid w:val="00AA5697"/>
    <w:rsid w:val="00AA756A"/>
    <w:rsid w:val="00AB0E95"/>
    <w:rsid w:val="00AB19FC"/>
    <w:rsid w:val="00AB60C2"/>
    <w:rsid w:val="00AC2D51"/>
    <w:rsid w:val="00AC2DF5"/>
    <w:rsid w:val="00AC5B45"/>
    <w:rsid w:val="00AC7476"/>
    <w:rsid w:val="00AD4C6C"/>
    <w:rsid w:val="00AE224A"/>
    <w:rsid w:val="00AE46F5"/>
    <w:rsid w:val="00AE5BA0"/>
    <w:rsid w:val="00AF053D"/>
    <w:rsid w:val="00AF444C"/>
    <w:rsid w:val="00AF5E87"/>
    <w:rsid w:val="00AF74B5"/>
    <w:rsid w:val="00B01600"/>
    <w:rsid w:val="00B02539"/>
    <w:rsid w:val="00B04BF1"/>
    <w:rsid w:val="00B06F9E"/>
    <w:rsid w:val="00B07122"/>
    <w:rsid w:val="00B10B5B"/>
    <w:rsid w:val="00B1436D"/>
    <w:rsid w:val="00B14464"/>
    <w:rsid w:val="00B154F1"/>
    <w:rsid w:val="00B16730"/>
    <w:rsid w:val="00B17204"/>
    <w:rsid w:val="00B259B0"/>
    <w:rsid w:val="00B27063"/>
    <w:rsid w:val="00B3126C"/>
    <w:rsid w:val="00B31C9A"/>
    <w:rsid w:val="00B320B5"/>
    <w:rsid w:val="00B329C1"/>
    <w:rsid w:val="00B33BC1"/>
    <w:rsid w:val="00B34A82"/>
    <w:rsid w:val="00B40932"/>
    <w:rsid w:val="00B42944"/>
    <w:rsid w:val="00B42AE6"/>
    <w:rsid w:val="00B45A2F"/>
    <w:rsid w:val="00B573D7"/>
    <w:rsid w:val="00B65C7E"/>
    <w:rsid w:val="00B706E5"/>
    <w:rsid w:val="00B70EC1"/>
    <w:rsid w:val="00B72D2C"/>
    <w:rsid w:val="00B8175F"/>
    <w:rsid w:val="00B82BF6"/>
    <w:rsid w:val="00B835D7"/>
    <w:rsid w:val="00B836C4"/>
    <w:rsid w:val="00B84197"/>
    <w:rsid w:val="00B95D2C"/>
    <w:rsid w:val="00BA3681"/>
    <w:rsid w:val="00BA44D7"/>
    <w:rsid w:val="00BA5528"/>
    <w:rsid w:val="00BA620A"/>
    <w:rsid w:val="00BA655E"/>
    <w:rsid w:val="00BA788E"/>
    <w:rsid w:val="00BB081D"/>
    <w:rsid w:val="00BB0D04"/>
    <w:rsid w:val="00BB4DC3"/>
    <w:rsid w:val="00BB6C0B"/>
    <w:rsid w:val="00BC096D"/>
    <w:rsid w:val="00BC0DE6"/>
    <w:rsid w:val="00BC1769"/>
    <w:rsid w:val="00BC35BE"/>
    <w:rsid w:val="00BC3B5F"/>
    <w:rsid w:val="00BC3D8D"/>
    <w:rsid w:val="00BD0F7A"/>
    <w:rsid w:val="00BD2413"/>
    <w:rsid w:val="00BD5DCA"/>
    <w:rsid w:val="00BD69EF"/>
    <w:rsid w:val="00BD7250"/>
    <w:rsid w:val="00BE27DA"/>
    <w:rsid w:val="00BF1A06"/>
    <w:rsid w:val="00BF2CE6"/>
    <w:rsid w:val="00BF5C20"/>
    <w:rsid w:val="00C03134"/>
    <w:rsid w:val="00C10F3F"/>
    <w:rsid w:val="00C16EC7"/>
    <w:rsid w:val="00C205B2"/>
    <w:rsid w:val="00C25365"/>
    <w:rsid w:val="00C26DF6"/>
    <w:rsid w:val="00C30A12"/>
    <w:rsid w:val="00C3504C"/>
    <w:rsid w:val="00C377FE"/>
    <w:rsid w:val="00C37BB9"/>
    <w:rsid w:val="00C400D9"/>
    <w:rsid w:val="00C43084"/>
    <w:rsid w:val="00C436ED"/>
    <w:rsid w:val="00C537A9"/>
    <w:rsid w:val="00C565E9"/>
    <w:rsid w:val="00C64358"/>
    <w:rsid w:val="00C6500A"/>
    <w:rsid w:val="00C70F3A"/>
    <w:rsid w:val="00C710E0"/>
    <w:rsid w:val="00C7195C"/>
    <w:rsid w:val="00C7294F"/>
    <w:rsid w:val="00C72AE8"/>
    <w:rsid w:val="00C80519"/>
    <w:rsid w:val="00C80917"/>
    <w:rsid w:val="00C81078"/>
    <w:rsid w:val="00C81741"/>
    <w:rsid w:val="00C8204F"/>
    <w:rsid w:val="00C8237A"/>
    <w:rsid w:val="00C835E3"/>
    <w:rsid w:val="00C83E75"/>
    <w:rsid w:val="00C860FC"/>
    <w:rsid w:val="00C87665"/>
    <w:rsid w:val="00C87DBD"/>
    <w:rsid w:val="00C907C6"/>
    <w:rsid w:val="00C94E3D"/>
    <w:rsid w:val="00CA1F58"/>
    <w:rsid w:val="00CA62B7"/>
    <w:rsid w:val="00CA66A6"/>
    <w:rsid w:val="00CB00E7"/>
    <w:rsid w:val="00CB24AB"/>
    <w:rsid w:val="00CB5275"/>
    <w:rsid w:val="00CB7986"/>
    <w:rsid w:val="00CB7FE3"/>
    <w:rsid w:val="00CC0895"/>
    <w:rsid w:val="00CC0AD3"/>
    <w:rsid w:val="00CD18D0"/>
    <w:rsid w:val="00CD3A35"/>
    <w:rsid w:val="00CD4E68"/>
    <w:rsid w:val="00CD5B21"/>
    <w:rsid w:val="00CD5FA5"/>
    <w:rsid w:val="00CD620C"/>
    <w:rsid w:val="00CD7C29"/>
    <w:rsid w:val="00CE0428"/>
    <w:rsid w:val="00CE13F3"/>
    <w:rsid w:val="00CE21EA"/>
    <w:rsid w:val="00CE3837"/>
    <w:rsid w:val="00CE4295"/>
    <w:rsid w:val="00CE537D"/>
    <w:rsid w:val="00CE794A"/>
    <w:rsid w:val="00CF358B"/>
    <w:rsid w:val="00D002A9"/>
    <w:rsid w:val="00D009BD"/>
    <w:rsid w:val="00D01651"/>
    <w:rsid w:val="00D01CC0"/>
    <w:rsid w:val="00D03AFA"/>
    <w:rsid w:val="00D0460F"/>
    <w:rsid w:val="00D06DF3"/>
    <w:rsid w:val="00D11C4A"/>
    <w:rsid w:val="00D15D2F"/>
    <w:rsid w:val="00D177A2"/>
    <w:rsid w:val="00D21BB6"/>
    <w:rsid w:val="00D21E6E"/>
    <w:rsid w:val="00D22F06"/>
    <w:rsid w:val="00D25998"/>
    <w:rsid w:val="00D2676C"/>
    <w:rsid w:val="00D305F7"/>
    <w:rsid w:val="00D318ED"/>
    <w:rsid w:val="00D33294"/>
    <w:rsid w:val="00D43505"/>
    <w:rsid w:val="00D46027"/>
    <w:rsid w:val="00D4717A"/>
    <w:rsid w:val="00D475A3"/>
    <w:rsid w:val="00D514A5"/>
    <w:rsid w:val="00D57D57"/>
    <w:rsid w:val="00D60E12"/>
    <w:rsid w:val="00D6185B"/>
    <w:rsid w:val="00D62A2F"/>
    <w:rsid w:val="00D649E9"/>
    <w:rsid w:val="00D6611F"/>
    <w:rsid w:val="00D675E4"/>
    <w:rsid w:val="00D67A67"/>
    <w:rsid w:val="00D70E89"/>
    <w:rsid w:val="00D73E70"/>
    <w:rsid w:val="00D76548"/>
    <w:rsid w:val="00D77FFA"/>
    <w:rsid w:val="00D81382"/>
    <w:rsid w:val="00D852EF"/>
    <w:rsid w:val="00D85E6E"/>
    <w:rsid w:val="00D92AA9"/>
    <w:rsid w:val="00D93529"/>
    <w:rsid w:val="00D97313"/>
    <w:rsid w:val="00DA3328"/>
    <w:rsid w:val="00DC05E3"/>
    <w:rsid w:val="00DC0ACF"/>
    <w:rsid w:val="00DC1A55"/>
    <w:rsid w:val="00DC3AB2"/>
    <w:rsid w:val="00DC6C95"/>
    <w:rsid w:val="00DE0474"/>
    <w:rsid w:val="00DE509C"/>
    <w:rsid w:val="00DE562D"/>
    <w:rsid w:val="00DE5F50"/>
    <w:rsid w:val="00DE68D2"/>
    <w:rsid w:val="00DF0F81"/>
    <w:rsid w:val="00DF1A95"/>
    <w:rsid w:val="00DF55D8"/>
    <w:rsid w:val="00E00442"/>
    <w:rsid w:val="00E0053D"/>
    <w:rsid w:val="00E005F7"/>
    <w:rsid w:val="00E00E26"/>
    <w:rsid w:val="00E0209E"/>
    <w:rsid w:val="00E03F8A"/>
    <w:rsid w:val="00E05462"/>
    <w:rsid w:val="00E05D3E"/>
    <w:rsid w:val="00E06799"/>
    <w:rsid w:val="00E10F90"/>
    <w:rsid w:val="00E11B4C"/>
    <w:rsid w:val="00E12117"/>
    <w:rsid w:val="00E15B19"/>
    <w:rsid w:val="00E16F29"/>
    <w:rsid w:val="00E206D3"/>
    <w:rsid w:val="00E223CC"/>
    <w:rsid w:val="00E23881"/>
    <w:rsid w:val="00E31732"/>
    <w:rsid w:val="00E33099"/>
    <w:rsid w:val="00E33C20"/>
    <w:rsid w:val="00E346B3"/>
    <w:rsid w:val="00E34DB1"/>
    <w:rsid w:val="00E412CA"/>
    <w:rsid w:val="00E41569"/>
    <w:rsid w:val="00E42B38"/>
    <w:rsid w:val="00E4471B"/>
    <w:rsid w:val="00E44CDE"/>
    <w:rsid w:val="00E456B7"/>
    <w:rsid w:val="00E4621F"/>
    <w:rsid w:val="00E50636"/>
    <w:rsid w:val="00E573B9"/>
    <w:rsid w:val="00E57FCC"/>
    <w:rsid w:val="00E603A7"/>
    <w:rsid w:val="00E61CC3"/>
    <w:rsid w:val="00E6518F"/>
    <w:rsid w:val="00E76097"/>
    <w:rsid w:val="00E804FB"/>
    <w:rsid w:val="00E81273"/>
    <w:rsid w:val="00E83EB5"/>
    <w:rsid w:val="00E869AD"/>
    <w:rsid w:val="00E869E3"/>
    <w:rsid w:val="00E87A22"/>
    <w:rsid w:val="00E91FEE"/>
    <w:rsid w:val="00E95D04"/>
    <w:rsid w:val="00E97598"/>
    <w:rsid w:val="00EA0A7A"/>
    <w:rsid w:val="00EA266D"/>
    <w:rsid w:val="00EB1A6E"/>
    <w:rsid w:val="00EB2DB8"/>
    <w:rsid w:val="00EB360D"/>
    <w:rsid w:val="00EB4FB0"/>
    <w:rsid w:val="00EB67B2"/>
    <w:rsid w:val="00EC06CB"/>
    <w:rsid w:val="00EC16DD"/>
    <w:rsid w:val="00EC3216"/>
    <w:rsid w:val="00EC6C5B"/>
    <w:rsid w:val="00ED2B01"/>
    <w:rsid w:val="00ED3722"/>
    <w:rsid w:val="00ED6C1E"/>
    <w:rsid w:val="00ED6D5B"/>
    <w:rsid w:val="00EE745E"/>
    <w:rsid w:val="00EF00ED"/>
    <w:rsid w:val="00EF2230"/>
    <w:rsid w:val="00EF357E"/>
    <w:rsid w:val="00EF3683"/>
    <w:rsid w:val="00EF6372"/>
    <w:rsid w:val="00F062B6"/>
    <w:rsid w:val="00F06D91"/>
    <w:rsid w:val="00F1006F"/>
    <w:rsid w:val="00F11182"/>
    <w:rsid w:val="00F11542"/>
    <w:rsid w:val="00F141EE"/>
    <w:rsid w:val="00F2198A"/>
    <w:rsid w:val="00F22AF6"/>
    <w:rsid w:val="00F23626"/>
    <w:rsid w:val="00F249FF"/>
    <w:rsid w:val="00F24C41"/>
    <w:rsid w:val="00F265DE"/>
    <w:rsid w:val="00F27EAA"/>
    <w:rsid w:val="00F32014"/>
    <w:rsid w:val="00F357F6"/>
    <w:rsid w:val="00F41872"/>
    <w:rsid w:val="00F4450D"/>
    <w:rsid w:val="00F47160"/>
    <w:rsid w:val="00F50019"/>
    <w:rsid w:val="00F53317"/>
    <w:rsid w:val="00F55CDB"/>
    <w:rsid w:val="00F6516A"/>
    <w:rsid w:val="00F709FF"/>
    <w:rsid w:val="00F72A56"/>
    <w:rsid w:val="00F75F99"/>
    <w:rsid w:val="00F77B45"/>
    <w:rsid w:val="00F8118F"/>
    <w:rsid w:val="00F8354B"/>
    <w:rsid w:val="00F85943"/>
    <w:rsid w:val="00F87589"/>
    <w:rsid w:val="00F876E3"/>
    <w:rsid w:val="00F87CBE"/>
    <w:rsid w:val="00F922E9"/>
    <w:rsid w:val="00F937B3"/>
    <w:rsid w:val="00F93CB7"/>
    <w:rsid w:val="00F97B71"/>
    <w:rsid w:val="00FA0D2A"/>
    <w:rsid w:val="00FB040E"/>
    <w:rsid w:val="00FB2674"/>
    <w:rsid w:val="00FC1AE8"/>
    <w:rsid w:val="00FC7E07"/>
    <w:rsid w:val="00FC7E19"/>
    <w:rsid w:val="00FD18F0"/>
    <w:rsid w:val="00FD2916"/>
    <w:rsid w:val="00FD33AF"/>
    <w:rsid w:val="00FD36F0"/>
    <w:rsid w:val="00FD72A2"/>
    <w:rsid w:val="00FE3336"/>
    <w:rsid w:val="00FE3F26"/>
    <w:rsid w:val="00FE6828"/>
    <w:rsid w:val="00FF2251"/>
    <w:rsid w:val="00FF4E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C32CB"/>
  <w15:chartTrackingRefBased/>
  <w15:docId w15:val="{71525F6E-E6B2-4852-B631-6B4B2D600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724"/>
    <w:pPr>
      <w:spacing w:after="0" w:line="240" w:lineRule="auto"/>
    </w:pPr>
    <w:rPr>
      <w:rFonts w:ascii="Times New Roman" w:eastAsia="Times New Roman" w:hAnsi="Times New Roman" w:cs="Times New Roman"/>
      <w:sz w:val="24"/>
      <w:szCs w:val="24"/>
      <w:lang w:val="en-US" w:eastAsia="lt-LT"/>
    </w:rPr>
  </w:style>
  <w:style w:type="paragraph" w:styleId="Heading1">
    <w:name w:val="heading 1"/>
    <w:basedOn w:val="Normal"/>
    <w:next w:val="Normal"/>
    <w:link w:val="Heading1Char"/>
    <w:qFormat/>
    <w:rsid w:val="00324021"/>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5724"/>
    <w:pPr>
      <w:tabs>
        <w:tab w:val="center" w:pos="4819"/>
        <w:tab w:val="right" w:pos="9638"/>
      </w:tabs>
    </w:pPr>
  </w:style>
  <w:style w:type="character" w:customStyle="1" w:styleId="HeaderChar">
    <w:name w:val="Header Char"/>
    <w:basedOn w:val="DefaultParagraphFont"/>
    <w:link w:val="Header"/>
    <w:uiPriority w:val="99"/>
    <w:rsid w:val="002F5724"/>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2F5724"/>
    <w:pPr>
      <w:tabs>
        <w:tab w:val="center" w:pos="4819"/>
        <w:tab w:val="right" w:pos="9638"/>
      </w:tabs>
    </w:pPr>
  </w:style>
  <w:style w:type="character" w:customStyle="1" w:styleId="FooterChar">
    <w:name w:val="Footer Char"/>
    <w:basedOn w:val="DefaultParagraphFont"/>
    <w:link w:val="Footer"/>
    <w:uiPriority w:val="99"/>
    <w:rsid w:val="002F5724"/>
    <w:rPr>
      <w:rFonts w:ascii="Times New Roman" w:eastAsia="Times New Roman" w:hAnsi="Times New Roman" w:cs="Times New Roman"/>
      <w:sz w:val="24"/>
      <w:szCs w:val="24"/>
      <w:lang w:eastAsia="lt-LT"/>
    </w:rPr>
  </w:style>
  <w:style w:type="character" w:styleId="PageNumber">
    <w:name w:val="page number"/>
    <w:basedOn w:val="DefaultParagraphFont"/>
    <w:rsid w:val="002F5724"/>
  </w:style>
  <w:style w:type="paragraph" w:styleId="CommentText">
    <w:name w:val="annotation text"/>
    <w:basedOn w:val="Normal"/>
    <w:link w:val="CommentTextChar"/>
    <w:rsid w:val="00955602"/>
    <w:rPr>
      <w:sz w:val="20"/>
      <w:szCs w:val="20"/>
    </w:rPr>
  </w:style>
  <w:style w:type="character" w:customStyle="1" w:styleId="CommentTextChar">
    <w:name w:val="Comment Text Char"/>
    <w:basedOn w:val="DefaultParagraphFont"/>
    <w:link w:val="CommentText"/>
    <w:rsid w:val="00955602"/>
    <w:rPr>
      <w:rFonts w:ascii="Times New Roman" w:eastAsia="Times New Roman" w:hAnsi="Times New Roman" w:cs="Times New Roman"/>
      <w:sz w:val="20"/>
      <w:szCs w:val="20"/>
      <w:lang w:eastAsia="lt-LT"/>
    </w:rPr>
  </w:style>
  <w:style w:type="character" w:customStyle="1" w:styleId="hps">
    <w:name w:val="hps"/>
    <w:rsid w:val="00955602"/>
  </w:style>
  <w:style w:type="paragraph" w:styleId="ListParagraph">
    <w:name w:val="List Paragraph"/>
    <w:basedOn w:val="Normal"/>
    <w:uiPriority w:val="34"/>
    <w:qFormat/>
    <w:rsid w:val="00A122AA"/>
    <w:pPr>
      <w:ind w:left="720"/>
      <w:contextualSpacing/>
    </w:pPr>
  </w:style>
  <w:style w:type="paragraph" w:styleId="BalloonText">
    <w:name w:val="Balloon Text"/>
    <w:basedOn w:val="Normal"/>
    <w:link w:val="BalloonTextChar"/>
    <w:uiPriority w:val="99"/>
    <w:semiHidden/>
    <w:unhideWhenUsed/>
    <w:rsid w:val="007569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69A5"/>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B45A2F"/>
    <w:rPr>
      <w:sz w:val="16"/>
      <w:szCs w:val="16"/>
    </w:rPr>
  </w:style>
  <w:style w:type="paragraph" w:styleId="CommentSubject">
    <w:name w:val="annotation subject"/>
    <w:basedOn w:val="CommentText"/>
    <w:next w:val="CommentText"/>
    <w:link w:val="CommentSubjectChar"/>
    <w:uiPriority w:val="99"/>
    <w:semiHidden/>
    <w:unhideWhenUsed/>
    <w:rsid w:val="00B45A2F"/>
    <w:rPr>
      <w:b/>
      <w:bCs/>
    </w:rPr>
  </w:style>
  <w:style w:type="character" w:customStyle="1" w:styleId="CommentSubjectChar">
    <w:name w:val="Comment Subject Char"/>
    <w:basedOn w:val="CommentTextChar"/>
    <w:link w:val="CommentSubject"/>
    <w:uiPriority w:val="99"/>
    <w:semiHidden/>
    <w:rsid w:val="00B45A2F"/>
    <w:rPr>
      <w:rFonts w:ascii="Times New Roman" w:eastAsia="Times New Roman" w:hAnsi="Times New Roman" w:cs="Times New Roman"/>
      <w:b/>
      <w:bCs/>
      <w:sz w:val="20"/>
      <w:szCs w:val="20"/>
      <w:lang w:eastAsia="lt-LT"/>
    </w:rPr>
  </w:style>
  <w:style w:type="character" w:customStyle="1" w:styleId="shorttext">
    <w:name w:val="short_text"/>
    <w:rsid w:val="00CB5275"/>
  </w:style>
  <w:style w:type="character" w:customStyle="1" w:styleId="Heading1Char">
    <w:name w:val="Heading 1 Char"/>
    <w:basedOn w:val="DefaultParagraphFont"/>
    <w:link w:val="Heading1"/>
    <w:rsid w:val="00324021"/>
    <w:rPr>
      <w:rFonts w:ascii="Calibri Light" w:eastAsia="Times New Roman" w:hAnsi="Calibri Light" w:cs="Times New Roman"/>
      <w:b/>
      <w:bCs/>
      <w:kern w:val="32"/>
      <w:sz w:val="32"/>
      <w:szCs w:val="32"/>
      <w:lang w:val="x-none" w:eastAsia="x-none"/>
    </w:rPr>
  </w:style>
  <w:style w:type="character" w:styleId="Hyperlink">
    <w:name w:val="Hyperlink"/>
    <w:basedOn w:val="DefaultParagraphFont"/>
    <w:uiPriority w:val="99"/>
    <w:unhideWhenUsed/>
    <w:rsid w:val="00324021"/>
    <w:rPr>
      <w:color w:val="0000FF"/>
      <w:u w:val="single"/>
    </w:rPr>
  </w:style>
  <w:style w:type="character" w:customStyle="1" w:styleId="TimesNewRoman">
    <w:name w:val="Основной текст + Times New Roman"/>
    <w:aliases w:val="Курсив,Интервал 1 pt"/>
    <w:basedOn w:val="DefaultParagraphFont"/>
    <w:rsid w:val="002A17C5"/>
    <w:rPr>
      <w:rFonts w:ascii="Times New Roman" w:eastAsia="Times New Roman" w:hAnsi="Times New Roman" w:cs="Times New Roman" w:hint="default"/>
      <w:b w:val="0"/>
      <w:bCs w:val="0"/>
      <w:i/>
      <w:iCs/>
      <w:smallCaps w:val="0"/>
      <w:strike w:val="0"/>
      <w:dstrike w:val="0"/>
      <w:color w:val="000000"/>
      <w:spacing w:val="20"/>
      <w:w w:val="100"/>
      <w:position w:val="0"/>
      <w:sz w:val="18"/>
      <w:szCs w:val="18"/>
      <w:u w:val="none"/>
      <w:effect w:val="none"/>
      <w:lang w:val="en-US"/>
    </w:rPr>
  </w:style>
  <w:style w:type="paragraph" w:customStyle="1" w:styleId="Default">
    <w:name w:val="Default"/>
    <w:rsid w:val="00D60E1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
    <w:name w:val="Основной текст_"/>
    <w:basedOn w:val="DefaultParagraphFont"/>
    <w:link w:val="a0"/>
    <w:locked/>
    <w:rsid w:val="00F53317"/>
    <w:rPr>
      <w:rFonts w:ascii="Arial" w:eastAsia="Arial" w:hAnsi="Arial" w:cs="Arial"/>
      <w:spacing w:val="10"/>
      <w:sz w:val="18"/>
      <w:szCs w:val="18"/>
      <w:shd w:val="clear" w:color="auto" w:fill="FFFFFF"/>
    </w:rPr>
  </w:style>
  <w:style w:type="paragraph" w:customStyle="1" w:styleId="a0">
    <w:name w:val="Основной текст"/>
    <w:basedOn w:val="Normal"/>
    <w:link w:val="a"/>
    <w:rsid w:val="00F53317"/>
    <w:pPr>
      <w:widowControl w:val="0"/>
      <w:shd w:val="clear" w:color="auto" w:fill="FFFFFF"/>
      <w:spacing w:before="420" w:line="0" w:lineRule="atLeast"/>
      <w:ind w:hanging="340"/>
      <w:jc w:val="center"/>
    </w:pPr>
    <w:rPr>
      <w:rFonts w:ascii="Arial" w:eastAsia="Arial" w:hAnsi="Arial" w:cs="Arial"/>
      <w:spacing w:val="10"/>
      <w:sz w:val="18"/>
      <w:szCs w:val="18"/>
      <w:lang w:eastAsia="en-US"/>
    </w:rPr>
  </w:style>
  <w:style w:type="paragraph" w:styleId="Revision">
    <w:name w:val="Revision"/>
    <w:hidden/>
    <w:uiPriority w:val="99"/>
    <w:semiHidden/>
    <w:rsid w:val="00874366"/>
    <w:pPr>
      <w:spacing w:after="0"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A113A0"/>
    <w:rPr>
      <w:color w:val="605E5C"/>
      <w:shd w:val="clear" w:color="auto" w:fill="E1DFDD"/>
    </w:rPr>
  </w:style>
  <w:style w:type="character" w:styleId="LineNumber">
    <w:name w:val="line number"/>
    <w:basedOn w:val="DefaultParagraphFont"/>
    <w:uiPriority w:val="99"/>
    <w:semiHidden/>
    <w:unhideWhenUsed/>
    <w:rsid w:val="004F3D8A"/>
  </w:style>
  <w:style w:type="paragraph" w:styleId="HTMLPreformatted">
    <w:name w:val="HTML Preformatted"/>
    <w:basedOn w:val="Normal"/>
    <w:link w:val="HTMLPreformattedChar"/>
    <w:uiPriority w:val="99"/>
    <w:semiHidden/>
    <w:unhideWhenUsed/>
    <w:rsid w:val="00E05462"/>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05462"/>
    <w:rPr>
      <w:rFonts w:ascii="Consolas" w:eastAsia="Times New Roman" w:hAnsi="Consolas" w:cs="Times New Roman"/>
      <w:sz w:val="20"/>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1600">
      <w:bodyDiv w:val="1"/>
      <w:marLeft w:val="0"/>
      <w:marRight w:val="0"/>
      <w:marTop w:val="0"/>
      <w:marBottom w:val="0"/>
      <w:divBdr>
        <w:top w:val="none" w:sz="0" w:space="0" w:color="auto"/>
        <w:left w:val="none" w:sz="0" w:space="0" w:color="auto"/>
        <w:bottom w:val="none" w:sz="0" w:space="0" w:color="auto"/>
        <w:right w:val="none" w:sz="0" w:space="0" w:color="auto"/>
      </w:divBdr>
    </w:div>
    <w:div w:id="118652281">
      <w:bodyDiv w:val="1"/>
      <w:marLeft w:val="0"/>
      <w:marRight w:val="0"/>
      <w:marTop w:val="0"/>
      <w:marBottom w:val="0"/>
      <w:divBdr>
        <w:top w:val="none" w:sz="0" w:space="0" w:color="auto"/>
        <w:left w:val="none" w:sz="0" w:space="0" w:color="auto"/>
        <w:bottom w:val="none" w:sz="0" w:space="0" w:color="auto"/>
        <w:right w:val="none" w:sz="0" w:space="0" w:color="auto"/>
      </w:divBdr>
    </w:div>
    <w:div w:id="204488510">
      <w:bodyDiv w:val="1"/>
      <w:marLeft w:val="0"/>
      <w:marRight w:val="0"/>
      <w:marTop w:val="0"/>
      <w:marBottom w:val="0"/>
      <w:divBdr>
        <w:top w:val="none" w:sz="0" w:space="0" w:color="auto"/>
        <w:left w:val="none" w:sz="0" w:space="0" w:color="auto"/>
        <w:bottom w:val="none" w:sz="0" w:space="0" w:color="auto"/>
        <w:right w:val="none" w:sz="0" w:space="0" w:color="auto"/>
      </w:divBdr>
    </w:div>
    <w:div w:id="205610576">
      <w:bodyDiv w:val="1"/>
      <w:marLeft w:val="0"/>
      <w:marRight w:val="0"/>
      <w:marTop w:val="0"/>
      <w:marBottom w:val="0"/>
      <w:divBdr>
        <w:top w:val="none" w:sz="0" w:space="0" w:color="auto"/>
        <w:left w:val="none" w:sz="0" w:space="0" w:color="auto"/>
        <w:bottom w:val="none" w:sz="0" w:space="0" w:color="auto"/>
        <w:right w:val="none" w:sz="0" w:space="0" w:color="auto"/>
      </w:divBdr>
    </w:div>
    <w:div w:id="222643559">
      <w:bodyDiv w:val="1"/>
      <w:marLeft w:val="0"/>
      <w:marRight w:val="0"/>
      <w:marTop w:val="0"/>
      <w:marBottom w:val="0"/>
      <w:divBdr>
        <w:top w:val="none" w:sz="0" w:space="0" w:color="auto"/>
        <w:left w:val="none" w:sz="0" w:space="0" w:color="auto"/>
        <w:bottom w:val="none" w:sz="0" w:space="0" w:color="auto"/>
        <w:right w:val="none" w:sz="0" w:space="0" w:color="auto"/>
      </w:divBdr>
    </w:div>
    <w:div w:id="275912938">
      <w:bodyDiv w:val="1"/>
      <w:marLeft w:val="0"/>
      <w:marRight w:val="0"/>
      <w:marTop w:val="0"/>
      <w:marBottom w:val="0"/>
      <w:divBdr>
        <w:top w:val="none" w:sz="0" w:space="0" w:color="auto"/>
        <w:left w:val="none" w:sz="0" w:space="0" w:color="auto"/>
        <w:bottom w:val="none" w:sz="0" w:space="0" w:color="auto"/>
        <w:right w:val="none" w:sz="0" w:space="0" w:color="auto"/>
      </w:divBdr>
    </w:div>
    <w:div w:id="325205861">
      <w:bodyDiv w:val="1"/>
      <w:marLeft w:val="0"/>
      <w:marRight w:val="0"/>
      <w:marTop w:val="0"/>
      <w:marBottom w:val="0"/>
      <w:divBdr>
        <w:top w:val="none" w:sz="0" w:space="0" w:color="auto"/>
        <w:left w:val="none" w:sz="0" w:space="0" w:color="auto"/>
        <w:bottom w:val="none" w:sz="0" w:space="0" w:color="auto"/>
        <w:right w:val="none" w:sz="0" w:space="0" w:color="auto"/>
      </w:divBdr>
    </w:div>
    <w:div w:id="349914174">
      <w:bodyDiv w:val="1"/>
      <w:marLeft w:val="0"/>
      <w:marRight w:val="0"/>
      <w:marTop w:val="0"/>
      <w:marBottom w:val="0"/>
      <w:divBdr>
        <w:top w:val="none" w:sz="0" w:space="0" w:color="auto"/>
        <w:left w:val="none" w:sz="0" w:space="0" w:color="auto"/>
        <w:bottom w:val="none" w:sz="0" w:space="0" w:color="auto"/>
        <w:right w:val="none" w:sz="0" w:space="0" w:color="auto"/>
      </w:divBdr>
    </w:div>
    <w:div w:id="373506765">
      <w:bodyDiv w:val="1"/>
      <w:marLeft w:val="0"/>
      <w:marRight w:val="0"/>
      <w:marTop w:val="0"/>
      <w:marBottom w:val="0"/>
      <w:divBdr>
        <w:top w:val="none" w:sz="0" w:space="0" w:color="auto"/>
        <w:left w:val="none" w:sz="0" w:space="0" w:color="auto"/>
        <w:bottom w:val="none" w:sz="0" w:space="0" w:color="auto"/>
        <w:right w:val="none" w:sz="0" w:space="0" w:color="auto"/>
      </w:divBdr>
    </w:div>
    <w:div w:id="526603693">
      <w:bodyDiv w:val="1"/>
      <w:marLeft w:val="0"/>
      <w:marRight w:val="0"/>
      <w:marTop w:val="0"/>
      <w:marBottom w:val="0"/>
      <w:divBdr>
        <w:top w:val="none" w:sz="0" w:space="0" w:color="auto"/>
        <w:left w:val="none" w:sz="0" w:space="0" w:color="auto"/>
        <w:bottom w:val="none" w:sz="0" w:space="0" w:color="auto"/>
        <w:right w:val="none" w:sz="0" w:space="0" w:color="auto"/>
      </w:divBdr>
    </w:div>
    <w:div w:id="773744006">
      <w:bodyDiv w:val="1"/>
      <w:marLeft w:val="0"/>
      <w:marRight w:val="0"/>
      <w:marTop w:val="0"/>
      <w:marBottom w:val="0"/>
      <w:divBdr>
        <w:top w:val="none" w:sz="0" w:space="0" w:color="auto"/>
        <w:left w:val="none" w:sz="0" w:space="0" w:color="auto"/>
        <w:bottom w:val="none" w:sz="0" w:space="0" w:color="auto"/>
        <w:right w:val="none" w:sz="0" w:space="0" w:color="auto"/>
      </w:divBdr>
    </w:div>
    <w:div w:id="858471964">
      <w:bodyDiv w:val="1"/>
      <w:marLeft w:val="0"/>
      <w:marRight w:val="0"/>
      <w:marTop w:val="0"/>
      <w:marBottom w:val="0"/>
      <w:divBdr>
        <w:top w:val="none" w:sz="0" w:space="0" w:color="auto"/>
        <w:left w:val="none" w:sz="0" w:space="0" w:color="auto"/>
        <w:bottom w:val="none" w:sz="0" w:space="0" w:color="auto"/>
        <w:right w:val="none" w:sz="0" w:space="0" w:color="auto"/>
      </w:divBdr>
    </w:div>
    <w:div w:id="876353928">
      <w:bodyDiv w:val="1"/>
      <w:marLeft w:val="0"/>
      <w:marRight w:val="0"/>
      <w:marTop w:val="0"/>
      <w:marBottom w:val="0"/>
      <w:divBdr>
        <w:top w:val="none" w:sz="0" w:space="0" w:color="auto"/>
        <w:left w:val="none" w:sz="0" w:space="0" w:color="auto"/>
        <w:bottom w:val="none" w:sz="0" w:space="0" w:color="auto"/>
        <w:right w:val="none" w:sz="0" w:space="0" w:color="auto"/>
      </w:divBdr>
    </w:div>
    <w:div w:id="880895511">
      <w:bodyDiv w:val="1"/>
      <w:marLeft w:val="0"/>
      <w:marRight w:val="0"/>
      <w:marTop w:val="0"/>
      <w:marBottom w:val="0"/>
      <w:divBdr>
        <w:top w:val="none" w:sz="0" w:space="0" w:color="auto"/>
        <w:left w:val="none" w:sz="0" w:space="0" w:color="auto"/>
        <w:bottom w:val="none" w:sz="0" w:space="0" w:color="auto"/>
        <w:right w:val="none" w:sz="0" w:space="0" w:color="auto"/>
      </w:divBdr>
      <w:divsChild>
        <w:div w:id="1215971814">
          <w:marLeft w:val="0"/>
          <w:marRight w:val="0"/>
          <w:marTop w:val="0"/>
          <w:marBottom w:val="0"/>
          <w:divBdr>
            <w:top w:val="none" w:sz="0" w:space="0" w:color="auto"/>
            <w:left w:val="none" w:sz="0" w:space="0" w:color="auto"/>
            <w:bottom w:val="none" w:sz="0" w:space="0" w:color="auto"/>
            <w:right w:val="none" w:sz="0" w:space="0" w:color="auto"/>
          </w:divBdr>
          <w:divsChild>
            <w:div w:id="1841000634">
              <w:marLeft w:val="0"/>
              <w:marRight w:val="0"/>
              <w:marTop w:val="0"/>
              <w:marBottom w:val="0"/>
              <w:divBdr>
                <w:top w:val="none" w:sz="0" w:space="0" w:color="auto"/>
                <w:left w:val="none" w:sz="0" w:space="0" w:color="auto"/>
                <w:bottom w:val="none" w:sz="0" w:space="0" w:color="auto"/>
                <w:right w:val="none" w:sz="0" w:space="0" w:color="auto"/>
              </w:divBdr>
              <w:divsChild>
                <w:div w:id="1150561940">
                  <w:marLeft w:val="0"/>
                  <w:marRight w:val="0"/>
                  <w:marTop w:val="0"/>
                  <w:marBottom w:val="0"/>
                  <w:divBdr>
                    <w:top w:val="none" w:sz="0" w:space="0" w:color="auto"/>
                    <w:left w:val="none" w:sz="0" w:space="0" w:color="auto"/>
                    <w:bottom w:val="none" w:sz="0" w:space="0" w:color="auto"/>
                    <w:right w:val="none" w:sz="0" w:space="0" w:color="auto"/>
                  </w:divBdr>
                  <w:divsChild>
                    <w:div w:id="1994944832">
                      <w:marLeft w:val="0"/>
                      <w:marRight w:val="0"/>
                      <w:marTop w:val="0"/>
                      <w:marBottom w:val="0"/>
                      <w:divBdr>
                        <w:top w:val="none" w:sz="0" w:space="0" w:color="auto"/>
                        <w:left w:val="none" w:sz="0" w:space="0" w:color="auto"/>
                        <w:bottom w:val="none" w:sz="0" w:space="0" w:color="auto"/>
                        <w:right w:val="none" w:sz="0" w:space="0" w:color="auto"/>
                      </w:divBdr>
                      <w:divsChild>
                        <w:div w:id="1042634851">
                          <w:marLeft w:val="0"/>
                          <w:marRight w:val="0"/>
                          <w:marTop w:val="0"/>
                          <w:marBottom w:val="0"/>
                          <w:divBdr>
                            <w:top w:val="none" w:sz="0" w:space="0" w:color="auto"/>
                            <w:left w:val="none" w:sz="0" w:space="0" w:color="auto"/>
                            <w:bottom w:val="none" w:sz="0" w:space="0" w:color="auto"/>
                            <w:right w:val="none" w:sz="0" w:space="0" w:color="auto"/>
                          </w:divBdr>
                          <w:divsChild>
                            <w:div w:id="1632052955">
                              <w:marLeft w:val="0"/>
                              <w:marRight w:val="0"/>
                              <w:marTop w:val="0"/>
                              <w:marBottom w:val="0"/>
                              <w:divBdr>
                                <w:top w:val="none" w:sz="0" w:space="0" w:color="auto"/>
                                <w:left w:val="none" w:sz="0" w:space="0" w:color="auto"/>
                                <w:bottom w:val="none" w:sz="0" w:space="0" w:color="auto"/>
                                <w:right w:val="none" w:sz="0" w:space="0" w:color="auto"/>
                              </w:divBdr>
                              <w:divsChild>
                                <w:div w:id="1299065771">
                                  <w:marLeft w:val="0"/>
                                  <w:marRight w:val="0"/>
                                  <w:marTop w:val="0"/>
                                  <w:marBottom w:val="0"/>
                                  <w:divBdr>
                                    <w:top w:val="none" w:sz="0" w:space="0" w:color="auto"/>
                                    <w:left w:val="none" w:sz="0" w:space="0" w:color="auto"/>
                                    <w:bottom w:val="none" w:sz="0" w:space="0" w:color="auto"/>
                                    <w:right w:val="none" w:sz="0" w:space="0" w:color="auto"/>
                                  </w:divBdr>
                                  <w:divsChild>
                                    <w:div w:id="1316375232">
                                      <w:marLeft w:val="0"/>
                                      <w:marRight w:val="0"/>
                                      <w:marTop w:val="0"/>
                                      <w:marBottom w:val="0"/>
                                      <w:divBdr>
                                        <w:top w:val="none" w:sz="0" w:space="0" w:color="auto"/>
                                        <w:left w:val="none" w:sz="0" w:space="0" w:color="auto"/>
                                        <w:bottom w:val="none" w:sz="0" w:space="0" w:color="auto"/>
                                        <w:right w:val="none" w:sz="0" w:space="0" w:color="auto"/>
                                      </w:divBdr>
                                      <w:divsChild>
                                        <w:div w:id="1908224923">
                                          <w:marLeft w:val="0"/>
                                          <w:marRight w:val="0"/>
                                          <w:marTop w:val="0"/>
                                          <w:marBottom w:val="0"/>
                                          <w:divBdr>
                                            <w:top w:val="none" w:sz="0" w:space="0" w:color="auto"/>
                                            <w:left w:val="none" w:sz="0" w:space="0" w:color="auto"/>
                                            <w:bottom w:val="none" w:sz="0" w:space="0" w:color="auto"/>
                                            <w:right w:val="none" w:sz="0" w:space="0" w:color="auto"/>
                                          </w:divBdr>
                                          <w:divsChild>
                                            <w:div w:id="903296157">
                                              <w:marLeft w:val="0"/>
                                              <w:marRight w:val="0"/>
                                              <w:marTop w:val="0"/>
                                              <w:marBottom w:val="0"/>
                                              <w:divBdr>
                                                <w:top w:val="none" w:sz="0" w:space="0" w:color="auto"/>
                                                <w:left w:val="none" w:sz="0" w:space="0" w:color="auto"/>
                                                <w:bottom w:val="none" w:sz="0" w:space="0" w:color="auto"/>
                                                <w:right w:val="none" w:sz="0" w:space="0" w:color="auto"/>
                                              </w:divBdr>
                                              <w:divsChild>
                                                <w:div w:id="1566993647">
                                                  <w:marLeft w:val="0"/>
                                                  <w:marRight w:val="0"/>
                                                  <w:marTop w:val="0"/>
                                                  <w:marBottom w:val="0"/>
                                                  <w:divBdr>
                                                    <w:top w:val="none" w:sz="0" w:space="0" w:color="auto"/>
                                                    <w:left w:val="none" w:sz="0" w:space="0" w:color="auto"/>
                                                    <w:bottom w:val="none" w:sz="0" w:space="0" w:color="auto"/>
                                                    <w:right w:val="none" w:sz="0" w:space="0" w:color="auto"/>
                                                  </w:divBdr>
                                                  <w:divsChild>
                                                    <w:div w:id="78192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488415">
      <w:bodyDiv w:val="1"/>
      <w:marLeft w:val="0"/>
      <w:marRight w:val="0"/>
      <w:marTop w:val="0"/>
      <w:marBottom w:val="0"/>
      <w:divBdr>
        <w:top w:val="none" w:sz="0" w:space="0" w:color="auto"/>
        <w:left w:val="none" w:sz="0" w:space="0" w:color="auto"/>
        <w:bottom w:val="none" w:sz="0" w:space="0" w:color="auto"/>
        <w:right w:val="none" w:sz="0" w:space="0" w:color="auto"/>
      </w:divBdr>
    </w:div>
    <w:div w:id="989754253">
      <w:bodyDiv w:val="1"/>
      <w:marLeft w:val="0"/>
      <w:marRight w:val="0"/>
      <w:marTop w:val="0"/>
      <w:marBottom w:val="0"/>
      <w:divBdr>
        <w:top w:val="none" w:sz="0" w:space="0" w:color="auto"/>
        <w:left w:val="none" w:sz="0" w:space="0" w:color="auto"/>
        <w:bottom w:val="none" w:sz="0" w:space="0" w:color="auto"/>
        <w:right w:val="none" w:sz="0" w:space="0" w:color="auto"/>
      </w:divBdr>
    </w:div>
    <w:div w:id="995377122">
      <w:bodyDiv w:val="1"/>
      <w:marLeft w:val="0"/>
      <w:marRight w:val="0"/>
      <w:marTop w:val="0"/>
      <w:marBottom w:val="0"/>
      <w:divBdr>
        <w:top w:val="none" w:sz="0" w:space="0" w:color="auto"/>
        <w:left w:val="none" w:sz="0" w:space="0" w:color="auto"/>
        <w:bottom w:val="none" w:sz="0" w:space="0" w:color="auto"/>
        <w:right w:val="none" w:sz="0" w:space="0" w:color="auto"/>
      </w:divBdr>
    </w:div>
    <w:div w:id="1110509947">
      <w:bodyDiv w:val="1"/>
      <w:marLeft w:val="0"/>
      <w:marRight w:val="0"/>
      <w:marTop w:val="0"/>
      <w:marBottom w:val="0"/>
      <w:divBdr>
        <w:top w:val="none" w:sz="0" w:space="0" w:color="auto"/>
        <w:left w:val="none" w:sz="0" w:space="0" w:color="auto"/>
        <w:bottom w:val="none" w:sz="0" w:space="0" w:color="auto"/>
        <w:right w:val="none" w:sz="0" w:space="0" w:color="auto"/>
      </w:divBdr>
    </w:div>
    <w:div w:id="1153595021">
      <w:bodyDiv w:val="1"/>
      <w:marLeft w:val="0"/>
      <w:marRight w:val="0"/>
      <w:marTop w:val="0"/>
      <w:marBottom w:val="0"/>
      <w:divBdr>
        <w:top w:val="none" w:sz="0" w:space="0" w:color="auto"/>
        <w:left w:val="none" w:sz="0" w:space="0" w:color="auto"/>
        <w:bottom w:val="none" w:sz="0" w:space="0" w:color="auto"/>
        <w:right w:val="none" w:sz="0" w:space="0" w:color="auto"/>
      </w:divBdr>
    </w:div>
    <w:div w:id="1272666654">
      <w:bodyDiv w:val="1"/>
      <w:marLeft w:val="0"/>
      <w:marRight w:val="0"/>
      <w:marTop w:val="0"/>
      <w:marBottom w:val="0"/>
      <w:divBdr>
        <w:top w:val="none" w:sz="0" w:space="0" w:color="auto"/>
        <w:left w:val="none" w:sz="0" w:space="0" w:color="auto"/>
        <w:bottom w:val="none" w:sz="0" w:space="0" w:color="auto"/>
        <w:right w:val="none" w:sz="0" w:space="0" w:color="auto"/>
      </w:divBdr>
      <w:divsChild>
        <w:div w:id="1423455041">
          <w:marLeft w:val="0"/>
          <w:marRight w:val="0"/>
          <w:marTop w:val="0"/>
          <w:marBottom w:val="0"/>
          <w:divBdr>
            <w:top w:val="none" w:sz="0" w:space="0" w:color="auto"/>
            <w:left w:val="none" w:sz="0" w:space="0" w:color="auto"/>
            <w:bottom w:val="none" w:sz="0" w:space="0" w:color="auto"/>
            <w:right w:val="none" w:sz="0" w:space="0" w:color="auto"/>
          </w:divBdr>
          <w:divsChild>
            <w:div w:id="1283423243">
              <w:marLeft w:val="0"/>
              <w:marRight w:val="0"/>
              <w:marTop w:val="0"/>
              <w:marBottom w:val="0"/>
              <w:divBdr>
                <w:top w:val="none" w:sz="0" w:space="0" w:color="auto"/>
                <w:left w:val="none" w:sz="0" w:space="0" w:color="auto"/>
                <w:bottom w:val="none" w:sz="0" w:space="0" w:color="auto"/>
                <w:right w:val="none" w:sz="0" w:space="0" w:color="auto"/>
              </w:divBdr>
              <w:divsChild>
                <w:div w:id="1109786849">
                  <w:marLeft w:val="0"/>
                  <w:marRight w:val="0"/>
                  <w:marTop w:val="0"/>
                  <w:marBottom w:val="0"/>
                  <w:divBdr>
                    <w:top w:val="none" w:sz="0" w:space="0" w:color="auto"/>
                    <w:left w:val="none" w:sz="0" w:space="0" w:color="auto"/>
                    <w:bottom w:val="none" w:sz="0" w:space="0" w:color="auto"/>
                    <w:right w:val="none" w:sz="0" w:space="0" w:color="auto"/>
                  </w:divBdr>
                  <w:divsChild>
                    <w:div w:id="2070152704">
                      <w:marLeft w:val="0"/>
                      <w:marRight w:val="0"/>
                      <w:marTop w:val="0"/>
                      <w:marBottom w:val="0"/>
                      <w:divBdr>
                        <w:top w:val="none" w:sz="0" w:space="0" w:color="auto"/>
                        <w:left w:val="none" w:sz="0" w:space="0" w:color="auto"/>
                        <w:bottom w:val="none" w:sz="0" w:space="0" w:color="auto"/>
                        <w:right w:val="none" w:sz="0" w:space="0" w:color="auto"/>
                      </w:divBdr>
                      <w:divsChild>
                        <w:div w:id="792334323">
                          <w:marLeft w:val="0"/>
                          <w:marRight w:val="0"/>
                          <w:marTop w:val="0"/>
                          <w:marBottom w:val="0"/>
                          <w:divBdr>
                            <w:top w:val="none" w:sz="0" w:space="0" w:color="auto"/>
                            <w:left w:val="none" w:sz="0" w:space="0" w:color="auto"/>
                            <w:bottom w:val="none" w:sz="0" w:space="0" w:color="auto"/>
                            <w:right w:val="none" w:sz="0" w:space="0" w:color="auto"/>
                          </w:divBdr>
                          <w:divsChild>
                            <w:div w:id="526337510">
                              <w:marLeft w:val="0"/>
                              <w:marRight w:val="0"/>
                              <w:marTop w:val="0"/>
                              <w:marBottom w:val="0"/>
                              <w:divBdr>
                                <w:top w:val="none" w:sz="0" w:space="0" w:color="auto"/>
                                <w:left w:val="none" w:sz="0" w:space="0" w:color="auto"/>
                                <w:bottom w:val="none" w:sz="0" w:space="0" w:color="auto"/>
                                <w:right w:val="none" w:sz="0" w:space="0" w:color="auto"/>
                              </w:divBdr>
                              <w:divsChild>
                                <w:div w:id="332341228">
                                  <w:marLeft w:val="0"/>
                                  <w:marRight w:val="0"/>
                                  <w:marTop w:val="0"/>
                                  <w:marBottom w:val="0"/>
                                  <w:divBdr>
                                    <w:top w:val="none" w:sz="0" w:space="0" w:color="auto"/>
                                    <w:left w:val="none" w:sz="0" w:space="0" w:color="auto"/>
                                    <w:bottom w:val="none" w:sz="0" w:space="0" w:color="auto"/>
                                    <w:right w:val="none" w:sz="0" w:space="0" w:color="auto"/>
                                  </w:divBdr>
                                  <w:divsChild>
                                    <w:div w:id="2022000876">
                                      <w:marLeft w:val="0"/>
                                      <w:marRight w:val="0"/>
                                      <w:marTop w:val="0"/>
                                      <w:marBottom w:val="0"/>
                                      <w:divBdr>
                                        <w:top w:val="none" w:sz="0" w:space="0" w:color="auto"/>
                                        <w:left w:val="none" w:sz="0" w:space="0" w:color="auto"/>
                                        <w:bottom w:val="none" w:sz="0" w:space="0" w:color="auto"/>
                                        <w:right w:val="none" w:sz="0" w:space="0" w:color="auto"/>
                                      </w:divBdr>
                                      <w:divsChild>
                                        <w:div w:id="552734167">
                                          <w:marLeft w:val="0"/>
                                          <w:marRight w:val="0"/>
                                          <w:marTop w:val="0"/>
                                          <w:marBottom w:val="0"/>
                                          <w:divBdr>
                                            <w:top w:val="none" w:sz="0" w:space="0" w:color="auto"/>
                                            <w:left w:val="none" w:sz="0" w:space="0" w:color="auto"/>
                                            <w:bottom w:val="none" w:sz="0" w:space="0" w:color="auto"/>
                                            <w:right w:val="none" w:sz="0" w:space="0" w:color="auto"/>
                                          </w:divBdr>
                                          <w:divsChild>
                                            <w:div w:id="1094740006">
                                              <w:marLeft w:val="0"/>
                                              <w:marRight w:val="0"/>
                                              <w:marTop w:val="0"/>
                                              <w:marBottom w:val="0"/>
                                              <w:divBdr>
                                                <w:top w:val="none" w:sz="0" w:space="0" w:color="auto"/>
                                                <w:left w:val="none" w:sz="0" w:space="0" w:color="auto"/>
                                                <w:bottom w:val="none" w:sz="0" w:space="0" w:color="auto"/>
                                                <w:right w:val="none" w:sz="0" w:space="0" w:color="auto"/>
                                              </w:divBdr>
                                              <w:divsChild>
                                                <w:div w:id="1932084424">
                                                  <w:marLeft w:val="0"/>
                                                  <w:marRight w:val="0"/>
                                                  <w:marTop w:val="0"/>
                                                  <w:marBottom w:val="0"/>
                                                  <w:divBdr>
                                                    <w:top w:val="none" w:sz="0" w:space="0" w:color="auto"/>
                                                    <w:left w:val="none" w:sz="0" w:space="0" w:color="auto"/>
                                                    <w:bottom w:val="none" w:sz="0" w:space="0" w:color="auto"/>
                                                    <w:right w:val="none" w:sz="0" w:space="0" w:color="auto"/>
                                                  </w:divBdr>
                                                  <w:divsChild>
                                                    <w:div w:id="152601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4890041">
      <w:bodyDiv w:val="1"/>
      <w:marLeft w:val="0"/>
      <w:marRight w:val="0"/>
      <w:marTop w:val="0"/>
      <w:marBottom w:val="0"/>
      <w:divBdr>
        <w:top w:val="none" w:sz="0" w:space="0" w:color="auto"/>
        <w:left w:val="none" w:sz="0" w:space="0" w:color="auto"/>
        <w:bottom w:val="none" w:sz="0" w:space="0" w:color="auto"/>
        <w:right w:val="none" w:sz="0" w:space="0" w:color="auto"/>
      </w:divBdr>
    </w:div>
    <w:div w:id="1405949319">
      <w:bodyDiv w:val="1"/>
      <w:marLeft w:val="0"/>
      <w:marRight w:val="0"/>
      <w:marTop w:val="0"/>
      <w:marBottom w:val="0"/>
      <w:divBdr>
        <w:top w:val="none" w:sz="0" w:space="0" w:color="auto"/>
        <w:left w:val="none" w:sz="0" w:space="0" w:color="auto"/>
        <w:bottom w:val="none" w:sz="0" w:space="0" w:color="auto"/>
        <w:right w:val="none" w:sz="0" w:space="0" w:color="auto"/>
      </w:divBdr>
    </w:div>
    <w:div w:id="1472207745">
      <w:bodyDiv w:val="1"/>
      <w:marLeft w:val="0"/>
      <w:marRight w:val="0"/>
      <w:marTop w:val="0"/>
      <w:marBottom w:val="0"/>
      <w:divBdr>
        <w:top w:val="none" w:sz="0" w:space="0" w:color="auto"/>
        <w:left w:val="none" w:sz="0" w:space="0" w:color="auto"/>
        <w:bottom w:val="none" w:sz="0" w:space="0" w:color="auto"/>
        <w:right w:val="none" w:sz="0" w:space="0" w:color="auto"/>
      </w:divBdr>
    </w:div>
    <w:div w:id="1489781496">
      <w:bodyDiv w:val="1"/>
      <w:marLeft w:val="0"/>
      <w:marRight w:val="0"/>
      <w:marTop w:val="0"/>
      <w:marBottom w:val="0"/>
      <w:divBdr>
        <w:top w:val="none" w:sz="0" w:space="0" w:color="auto"/>
        <w:left w:val="none" w:sz="0" w:space="0" w:color="auto"/>
        <w:bottom w:val="none" w:sz="0" w:space="0" w:color="auto"/>
        <w:right w:val="none" w:sz="0" w:space="0" w:color="auto"/>
      </w:divBdr>
    </w:div>
    <w:div w:id="1636835681">
      <w:bodyDiv w:val="1"/>
      <w:marLeft w:val="0"/>
      <w:marRight w:val="0"/>
      <w:marTop w:val="0"/>
      <w:marBottom w:val="0"/>
      <w:divBdr>
        <w:top w:val="none" w:sz="0" w:space="0" w:color="auto"/>
        <w:left w:val="none" w:sz="0" w:space="0" w:color="auto"/>
        <w:bottom w:val="none" w:sz="0" w:space="0" w:color="auto"/>
        <w:right w:val="none" w:sz="0" w:space="0" w:color="auto"/>
      </w:divBdr>
    </w:div>
    <w:div w:id="1853109495">
      <w:bodyDiv w:val="1"/>
      <w:marLeft w:val="0"/>
      <w:marRight w:val="0"/>
      <w:marTop w:val="0"/>
      <w:marBottom w:val="0"/>
      <w:divBdr>
        <w:top w:val="none" w:sz="0" w:space="0" w:color="auto"/>
        <w:left w:val="none" w:sz="0" w:space="0" w:color="auto"/>
        <w:bottom w:val="none" w:sz="0" w:space="0" w:color="auto"/>
        <w:right w:val="none" w:sz="0" w:space="0" w:color="auto"/>
      </w:divBdr>
    </w:div>
    <w:div w:id="1856072607">
      <w:bodyDiv w:val="1"/>
      <w:marLeft w:val="0"/>
      <w:marRight w:val="0"/>
      <w:marTop w:val="0"/>
      <w:marBottom w:val="0"/>
      <w:divBdr>
        <w:top w:val="none" w:sz="0" w:space="0" w:color="auto"/>
        <w:left w:val="none" w:sz="0" w:space="0" w:color="auto"/>
        <w:bottom w:val="none" w:sz="0" w:space="0" w:color="auto"/>
        <w:right w:val="none" w:sz="0" w:space="0" w:color="auto"/>
      </w:divBdr>
    </w:div>
    <w:div w:id="1910461457">
      <w:bodyDiv w:val="1"/>
      <w:marLeft w:val="0"/>
      <w:marRight w:val="0"/>
      <w:marTop w:val="0"/>
      <w:marBottom w:val="0"/>
      <w:divBdr>
        <w:top w:val="none" w:sz="0" w:space="0" w:color="auto"/>
        <w:left w:val="none" w:sz="0" w:space="0" w:color="auto"/>
        <w:bottom w:val="none" w:sz="0" w:space="0" w:color="auto"/>
        <w:right w:val="none" w:sz="0" w:space="0" w:color="auto"/>
      </w:divBdr>
    </w:div>
    <w:div w:id="2143964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https://projektai.intranet.litgrid.eu/PWA/110%20kV%20KL%20Aerouostas-Kuprioniškės%20statyba/_layouts/15/DocIdRedir.aspx?ID=PVIS-811463387-552</Url>
      <Description>PVIS-811463387-552</Description>
    </_dlc_DocIdUrl>
    <Nuoseklūs xmlns="58896280-883f-49e1-8f2c-86b01e3ff616">
      <UserInfo>
        <DisplayName/>
        <AccountId xsi:nil="true"/>
        <AccountType/>
      </UserInfo>
    </Nuoseklūs>
    <_dlc_DocId xmlns="58896280-883f-49e1-8f2c-86b01e3ff616">PVIS-811463387-552</_dlc_DocId>
    <_dlc_DocIdPersistId xmlns="58896280-883f-49e1-8f2c-86b01e3ff616" xsi:nil="true"/>
  </documentManagement>
</p:properties>
</file>

<file path=customXml/itemProps1.xml><?xml version="1.0" encoding="utf-8"?>
<ds:datastoreItem xmlns:ds="http://schemas.openxmlformats.org/officeDocument/2006/customXml" ds:itemID="{F4B39AD4-AA85-47CC-9EE4-35A3FB4D94FF}">
  <ds:schemaRefs>
    <ds:schemaRef ds:uri="http://schemas.openxmlformats.org/officeDocument/2006/bibliography"/>
  </ds:schemaRefs>
</ds:datastoreItem>
</file>

<file path=customXml/itemProps2.xml><?xml version="1.0" encoding="utf-8"?>
<ds:datastoreItem xmlns:ds="http://schemas.openxmlformats.org/officeDocument/2006/customXml" ds:itemID="{E63A604A-9B22-4572-8256-A25920579DAB}"/>
</file>

<file path=customXml/itemProps3.xml><?xml version="1.0" encoding="utf-8"?>
<ds:datastoreItem xmlns:ds="http://schemas.openxmlformats.org/officeDocument/2006/customXml" ds:itemID="{8A46C7C0-9B05-4333-B70C-1D68DFD29BF6}"/>
</file>

<file path=customXml/itemProps4.xml><?xml version="1.0" encoding="utf-8"?>
<ds:datastoreItem xmlns:ds="http://schemas.openxmlformats.org/officeDocument/2006/customXml" ds:itemID="{933C78EB-D50D-4A9B-9A5F-1C5D0B1AFE73}"/>
</file>

<file path=customXml/itemProps5.xml><?xml version="1.0" encoding="utf-8"?>
<ds:datastoreItem xmlns:ds="http://schemas.openxmlformats.org/officeDocument/2006/customXml" ds:itemID="{D01358CE-B548-48FC-816B-E8ABAAC52087}"/>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5096</TotalTime>
  <Pages>4</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38</cp:revision>
  <cp:lastPrinted>2018-05-18T07:21:00Z</cp:lastPrinted>
  <dcterms:created xsi:type="dcterms:W3CDTF">2024-07-29T09:41:00Z</dcterms:created>
  <dcterms:modified xsi:type="dcterms:W3CDTF">2025-12-04T14:47:00Z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2024-05-15T07:38:48Z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92fea7c3-14bd-404f-ad77-e686e7e45e3f</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ade3dac0-30dd-41a0-9011-5ccfd067648a</vt:lpwstr>
  </property>
</Properties>
</file>